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9C" w:rsidRPr="008409E2" w:rsidRDefault="007E119C" w:rsidP="00782712">
      <w:pPr>
        <w:pStyle w:val="a3"/>
        <w:tabs>
          <w:tab w:val="left" w:pos="1134"/>
        </w:tabs>
        <w:ind w:firstLine="1134"/>
        <w:rPr>
          <w:color w:val="auto"/>
        </w:rPr>
      </w:pPr>
      <w:r w:rsidRPr="008409E2">
        <w:rPr>
          <w:color w:val="auto"/>
        </w:rPr>
        <w:t>Мировая экономика.</w:t>
      </w:r>
    </w:p>
    <w:p w:rsidR="00261EE1" w:rsidRDefault="007E119C" w:rsidP="00782712">
      <w:pPr>
        <w:ind w:firstLine="1134"/>
      </w:pPr>
      <w:r>
        <w:t xml:space="preserve">Преподаватель: </w:t>
      </w:r>
      <w:r w:rsidR="00606887">
        <w:t>Ми</w:t>
      </w:r>
      <w:r w:rsidR="007C7257">
        <w:t>т</w:t>
      </w:r>
      <w:r w:rsidR="00606887">
        <w:t>а</w:t>
      </w:r>
      <w:r>
        <w:t>рева Елена Александровна. Доцент.</w:t>
      </w:r>
    </w:p>
    <w:p w:rsidR="00921F8E" w:rsidRDefault="00921F8E" w:rsidP="00C66D7D">
      <w:pPr>
        <w:pStyle w:val="a5"/>
        <w:ind w:left="426" w:firstLine="708"/>
      </w:pPr>
      <w:r>
        <w:t>Консультация: четный понедельник с 17 до 18.</w:t>
      </w:r>
      <w:r w:rsidR="009C23B3">
        <w:t xml:space="preserve"> 205 аудитория.</w:t>
      </w:r>
    </w:p>
    <w:p w:rsidR="007E119C" w:rsidRDefault="007E119C" w:rsidP="00C66D7D">
      <w:pPr>
        <w:pStyle w:val="a5"/>
        <w:ind w:left="426" w:firstLine="708"/>
      </w:pPr>
      <w:r>
        <w:t>Экзамен.</w:t>
      </w:r>
    </w:p>
    <w:p w:rsidR="00C66D7D" w:rsidRDefault="00C66D7D" w:rsidP="00782712">
      <w:pPr>
        <w:pStyle w:val="a5"/>
        <w:ind w:firstLine="1134"/>
      </w:pPr>
    </w:p>
    <w:p w:rsidR="007E119C" w:rsidRDefault="007C7257" w:rsidP="00782712">
      <w:pPr>
        <w:pStyle w:val="a5"/>
        <w:ind w:firstLine="1134"/>
      </w:pPr>
      <w:r>
        <w:t>Метод. Указания. Мировая экономика.</w:t>
      </w:r>
    </w:p>
    <w:p w:rsidR="007C7257" w:rsidRDefault="007C7257" w:rsidP="00782712">
      <w:pPr>
        <w:pStyle w:val="a5"/>
        <w:ind w:firstLine="1134"/>
      </w:pPr>
      <w:r>
        <w:t>Семинарское. Тема №1.</w:t>
      </w:r>
    </w:p>
    <w:p w:rsidR="007C7257" w:rsidRDefault="007C7257" w:rsidP="00782712">
      <w:pPr>
        <w:pStyle w:val="a5"/>
        <w:ind w:firstLine="1134"/>
      </w:pPr>
      <w:r>
        <w:t>1,2,3 вопросы.</w:t>
      </w:r>
    </w:p>
    <w:p w:rsidR="007C7257" w:rsidRDefault="007C7257" w:rsidP="00782712">
      <w:pPr>
        <w:pStyle w:val="a5"/>
        <w:ind w:firstLine="1134"/>
      </w:pPr>
    </w:p>
    <w:p w:rsidR="007C7257" w:rsidRDefault="007C7257" w:rsidP="00782712">
      <w:pPr>
        <w:pStyle w:val="a5"/>
        <w:ind w:firstLine="1134"/>
      </w:pPr>
      <w:r>
        <w:t xml:space="preserve">Литература: </w:t>
      </w:r>
    </w:p>
    <w:p w:rsidR="007C7257" w:rsidRDefault="007C7257" w:rsidP="00782712">
      <w:pPr>
        <w:pStyle w:val="a5"/>
        <w:ind w:firstLine="1134"/>
      </w:pPr>
      <w:r>
        <w:t>Учебники:</w:t>
      </w:r>
    </w:p>
    <w:p w:rsidR="007C7257" w:rsidRDefault="007C7257" w:rsidP="00782712">
      <w:pPr>
        <w:pStyle w:val="a5"/>
        <w:ind w:firstLine="1134"/>
      </w:pPr>
      <w:r>
        <w:t>Мировая экономика под редакцией Рыбалкина.</w:t>
      </w:r>
    </w:p>
    <w:p w:rsidR="007C7257" w:rsidRDefault="007C7257" w:rsidP="00782712">
      <w:pPr>
        <w:pStyle w:val="a5"/>
        <w:ind w:firstLine="1134"/>
      </w:pPr>
      <w:r>
        <w:t>Мировая экономика и международный бизнес. Под редакцией Поликова и Щенина</w:t>
      </w:r>
      <w:r w:rsidR="008409E2">
        <w:t>.</w:t>
      </w:r>
    </w:p>
    <w:p w:rsidR="008409E2" w:rsidRDefault="008409E2" w:rsidP="00782712">
      <w:pPr>
        <w:pStyle w:val="a5"/>
        <w:ind w:firstLine="1134"/>
      </w:pPr>
    </w:p>
    <w:p w:rsidR="008409E2" w:rsidRDefault="008409E2" w:rsidP="00782712">
      <w:pPr>
        <w:ind w:firstLine="1134"/>
      </w:pPr>
      <w:r>
        <w:br w:type="page"/>
      </w:r>
    </w:p>
    <w:p w:rsidR="008409E2" w:rsidRPr="008409E2" w:rsidRDefault="008409E2" w:rsidP="00782712">
      <w:pPr>
        <w:pStyle w:val="a3"/>
        <w:ind w:firstLine="1134"/>
        <w:rPr>
          <w:color w:val="auto"/>
        </w:rPr>
      </w:pPr>
      <w:r w:rsidRPr="008409E2">
        <w:rPr>
          <w:color w:val="auto"/>
        </w:rPr>
        <w:lastRenderedPageBreak/>
        <w:t>Мировая экономика – единая целос</w:t>
      </w:r>
      <w:r w:rsidRPr="008409E2">
        <w:rPr>
          <w:color w:val="auto"/>
        </w:rPr>
        <w:t>т</w:t>
      </w:r>
      <w:r w:rsidRPr="008409E2">
        <w:rPr>
          <w:color w:val="auto"/>
        </w:rPr>
        <w:t>ная система.</w:t>
      </w:r>
    </w:p>
    <w:p w:rsidR="008409E2" w:rsidRDefault="008409E2" w:rsidP="00782712">
      <w:pPr>
        <w:pStyle w:val="a6"/>
        <w:numPr>
          <w:ilvl w:val="0"/>
          <w:numId w:val="1"/>
        </w:numPr>
        <w:ind w:firstLine="1134"/>
      </w:pPr>
      <w:r>
        <w:t>Мировая экономика – единая целостная система.</w:t>
      </w:r>
    </w:p>
    <w:p w:rsidR="008409E2" w:rsidRDefault="008409E2" w:rsidP="00782712">
      <w:pPr>
        <w:pStyle w:val="a6"/>
        <w:numPr>
          <w:ilvl w:val="0"/>
          <w:numId w:val="1"/>
        </w:numPr>
        <w:ind w:firstLine="1134"/>
      </w:pPr>
      <w:r>
        <w:t xml:space="preserve">Формы и классификации </w:t>
      </w:r>
      <w:proofErr w:type="gramStart"/>
      <w:r>
        <w:t>внешне-экономических</w:t>
      </w:r>
      <w:proofErr w:type="gramEnd"/>
      <w:r>
        <w:t xml:space="preserve"> связей. (ВЭД)</w:t>
      </w:r>
    </w:p>
    <w:p w:rsidR="008409E2" w:rsidRDefault="008409E2" w:rsidP="00782712">
      <w:pPr>
        <w:pStyle w:val="a6"/>
        <w:numPr>
          <w:ilvl w:val="0"/>
          <w:numId w:val="1"/>
        </w:numPr>
        <w:ind w:firstLine="1134"/>
      </w:pPr>
      <w:r>
        <w:t>Международное разделение труда. (МРТ)</w:t>
      </w:r>
    </w:p>
    <w:p w:rsidR="008409E2" w:rsidRDefault="008409E2" w:rsidP="00782712">
      <w:pPr>
        <w:pStyle w:val="a6"/>
        <w:numPr>
          <w:ilvl w:val="0"/>
          <w:numId w:val="1"/>
        </w:numPr>
        <w:ind w:firstLine="1134"/>
      </w:pPr>
      <w:r>
        <w:t>Сущность, основные факторы, показатели развития.</w:t>
      </w:r>
    </w:p>
    <w:p w:rsidR="008409E2" w:rsidRDefault="00606887" w:rsidP="00782712">
      <w:pPr>
        <w:pStyle w:val="1"/>
        <w:ind w:firstLine="1134"/>
      </w:pPr>
      <w:r w:rsidRPr="00606887">
        <w:t>Мировая экономика – единая целостная система.</w:t>
      </w:r>
    </w:p>
    <w:p w:rsidR="00606887" w:rsidRDefault="00606887" w:rsidP="00782712">
      <w:pPr>
        <w:ind w:firstLine="1134"/>
      </w:pPr>
      <w:r>
        <w:t>В экономической литературе нет единого понимания мировой экономики. Чаще всего используют два понятия. Это понятия мировой экономики и понятие мирового хозяйства.</w:t>
      </w:r>
    </w:p>
    <w:p w:rsidR="00606887" w:rsidRDefault="00606887" w:rsidP="00782712">
      <w:pPr>
        <w:pStyle w:val="a5"/>
        <w:ind w:firstLine="1134"/>
      </w:pPr>
      <w:r>
        <w:t>Отличия мировой экономики от мирового хозяйства: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606887" w:rsidTr="00606887">
        <w:tc>
          <w:tcPr>
            <w:tcW w:w="4785" w:type="dxa"/>
          </w:tcPr>
          <w:p w:rsidR="00606887" w:rsidRDefault="00606887" w:rsidP="00782712">
            <w:pPr>
              <w:pStyle w:val="a5"/>
              <w:ind w:firstLine="1134"/>
            </w:pPr>
            <w:r>
              <w:t>Мировое хозяйство</w:t>
            </w:r>
          </w:p>
        </w:tc>
        <w:tc>
          <w:tcPr>
            <w:tcW w:w="4786" w:type="dxa"/>
          </w:tcPr>
          <w:p w:rsidR="00606887" w:rsidRDefault="00606887" w:rsidP="00782712">
            <w:pPr>
              <w:pStyle w:val="a5"/>
              <w:ind w:firstLine="1134"/>
            </w:pPr>
            <w:r>
              <w:t>Мировая экономика</w:t>
            </w:r>
          </w:p>
        </w:tc>
      </w:tr>
      <w:tr w:rsidR="00606887" w:rsidTr="00606887">
        <w:tc>
          <w:tcPr>
            <w:tcW w:w="4785" w:type="dxa"/>
          </w:tcPr>
          <w:p w:rsidR="00606887" w:rsidRDefault="00606887" w:rsidP="00782712">
            <w:pPr>
              <w:pStyle w:val="a5"/>
              <w:ind w:firstLine="1134"/>
            </w:pPr>
            <w:r>
              <w:t>Говоря о мировом хозяйстве имеют ввиду более узкую сферу деятельности насел</w:t>
            </w:r>
            <w:r>
              <w:t>е</w:t>
            </w:r>
            <w:r>
              <w:t xml:space="preserve">ния, промышленности, сельского хозяйства, транспорта, </w:t>
            </w:r>
            <w:proofErr w:type="gramStart"/>
            <w:r>
              <w:t>природно ресурсного</w:t>
            </w:r>
            <w:proofErr w:type="gramEnd"/>
            <w:r>
              <w:t xml:space="preserve"> потенциала (ПРП), и т.д.</w:t>
            </w:r>
          </w:p>
          <w:p w:rsidR="00606887" w:rsidRDefault="00606887" w:rsidP="00782712">
            <w:pPr>
              <w:pStyle w:val="a5"/>
              <w:ind w:firstLine="1134"/>
            </w:pPr>
          </w:p>
        </w:tc>
        <w:tc>
          <w:tcPr>
            <w:tcW w:w="4786" w:type="dxa"/>
          </w:tcPr>
          <w:p w:rsidR="00606887" w:rsidRDefault="00606887" w:rsidP="00782712">
            <w:pPr>
              <w:pStyle w:val="a5"/>
              <w:ind w:firstLine="1134"/>
            </w:pPr>
            <w:r>
              <w:t>это: узкая сфера деятельности н</w:t>
            </w:r>
            <w:r>
              <w:t>а</w:t>
            </w:r>
            <w:r>
              <w:t>селения, промышленности, сельского хозяйс</w:t>
            </w:r>
            <w:r>
              <w:t>т</w:t>
            </w:r>
            <w:r>
              <w:t>ва, транспорта, природно ресурсного потенци</w:t>
            </w:r>
            <w:r>
              <w:t>а</w:t>
            </w:r>
            <w:r>
              <w:t>ла (ПРП), и т.д.+ мировой валютный фонд+ м</w:t>
            </w:r>
            <w:r>
              <w:t>и</w:t>
            </w:r>
            <w:r>
              <w:t>грация + интеграция + Транс Национальны</w:t>
            </w:r>
            <w:r>
              <w:t>е</w:t>
            </w:r>
            <w:r>
              <w:t>Корпорации (ТНК).</w:t>
            </w:r>
          </w:p>
        </w:tc>
      </w:tr>
    </w:tbl>
    <w:p w:rsidR="00606887" w:rsidRPr="00606887" w:rsidRDefault="00606887" w:rsidP="00782712">
      <w:pPr>
        <w:pStyle w:val="a5"/>
        <w:ind w:firstLine="1134"/>
      </w:pPr>
    </w:p>
    <w:p w:rsidR="007C7257" w:rsidRDefault="00B1140D" w:rsidP="00782712">
      <w:pPr>
        <w:pStyle w:val="a5"/>
        <w:ind w:firstLine="1134"/>
      </w:pPr>
      <w:r w:rsidRPr="00B1140D">
        <w:rPr>
          <w:b/>
        </w:rPr>
        <w:t>Мировая экономика</w:t>
      </w:r>
      <w:r>
        <w:t xml:space="preserve"> – это совокупность национальных хозяйств взаимосвязанных системой ме</w:t>
      </w:r>
      <w:r>
        <w:t>ж</w:t>
      </w:r>
      <w:r>
        <w:t>дународного разделения труда, экономических и политических отношений</w:t>
      </w:r>
      <w:proofErr w:type="gramStart"/>
      <w:r>
        <w:t>.(</w:t>
      </w:r>
      <w:proofErr w:type="gramEnd"/>
      <w:r>
        <w:t xml:space="preserve"> недостаток: Национальные х</w:t>
      </w:r>
      <w:r>
        <w:t>о</w:t>
      </w:r>
      <w:r>
        <w:t xml:space="preserve">зяйства (государства) рассматриваются в обобщённом виде. </w:t>
      </w:r>
      <w:proofErr w:type="gramStart"/>
      <w:r>
        <w:t>То есть в отрыве от производства и поставки т</w:t>
      </w:r>
      <w:r>
        <w:t>о</w:t>
      </w:r>
      <w:r>
        <w:t>варов на внутренний и внешний рынок.)</w:t>
      </w:r>
      <w:proofErr w:type="gramEnd"/>
    </w:p>
    <w:p w:rsidR="00B1140D" w:rsidRDefault="00B1140D" w:rsidP="00782712">
      <w:pPr>
        <w:pStyle w:val="a5"/>
        <w:ind w:firstLine="1134"/>
        <w:rPr>
          <w:b/>
        </w:rPr>
      </w:pPr>
    </w:p>
    <w:p w:rsidR="00B1140D" w:rsidRDefault="00B1140D" w:rsidP="00782712">
      <w:pPr>
        <w:pStyle w:val="a5"/>
        <w:ind w:firstLine="1134"/>
      </w:pPr>
      <w:r w:rsidRPr="00B1140D">
        <w:rPr>
          <w:b/>
        </w:rPr>
        <w:t>Мировая экономика</w:t>
      </w:r>
      <w:r>
        <w:t xml:space="preserve"> – система международных экономических отношений (МЭО). Как униве</w:t>
      </w:r>
      <w:r>
        <w:t>р</w:t>
      </w:r>
      <w:r>
        <w:t>сальная связь между национальными хозяйствами</w:t>
      </w:r>
      <w:proofErr w:type="gramStart"/>
      <w:r>
        <w:t>.</w:t>
      </w:r>
      <w:proofErr w:type="gramEnd"/>
      <w:r>
        <w:t xml:space="preserve"> (</w:t>
      </w:r>
      <w:proofErr w:type="gramStart"/>
      <w:r>
        <w:t>н</w:t>
      </w:r>
      <w:proofErr w:type="gramEnd"/>
      <w:r>
        <w:t xml:space="preserve">едостаток определения: </w:t>
      </w:r>
      <w:proofErr w:type="gramStart"/>
      <w:r>
        <w:t>Не затронуто главное звено - производство.)</w:t>
      </w:r>
      <w:proofErr w:type="gramEnd"/>
    </w:p>
    <w:p w:rsidR="00B1140D" w:rsidRDefault="00B1140D" w:rsidP="00782712">
      <w:pPr>
        <w:pStyle w:val="a5"/>
        <w:ind w:firstLine="1134"/>
      </w:pPr>
    </w:p>
    <w:p w:rsidR="00B1140D" w:rsidRDefault="00B1140D" w:rsidP="00782712">
      <w:pPr>
        <w:pStyle w:val="a5"/>
        <w:ind w:firstLine="1134"/>
      </w:pPr>
      <w:r>
        <w:t>Третье определение рассматривает мировую экономику как трехуровневую систему.</w:t>
      </w:r>
    </w:p>
    <w:p w:rsidR="00B1140D" w:rsidRPr="00B1140D" w:rsidRDefault="00B1140D" w:rsidP="00782712">
      <w:pPr>
        <w:pStyle w:val="a5"/>
        <w:ind w:firstLine="1134"/>
        <w:rPr>
          <w:b/>
        </w:rPr>
      </w:pPr>
      <w:r w:rsidRPr="00B1140D">
        <w:rPr>
          <w:b/>
        </w:rPr>
        <w:t>Мировая экономика:</w:t>
      </w:r>
    </w:p>
    <w:p w:rsidR="00B1140D" w:rsidRDefault="00B1140D" w:rsidP="00782712">
      <w:pPr>
        <w:pStyle w:val="a5"/>
        <w:ind w:firstLine="1134"/>
      </w:pPr>
      <w:r>
        <w:t>1 уровень – уровень производительных сил.</w:t>
      </w:r>
    </w:p>
    <w:p w:rsidR="00B1140D" w:rsidRDefault="00B1140D" w:rsidP="00782712">
      <w:pPr>
        <w:pStyle w:val="a5"/>
        <w:ind w:firstLine="1134"/>
      </w:pPr>
      <w:r>
        <w:t>2 уровень – уровень производственных отношений.</w:t>
      </w:r>
    </w:p>
    <w:p w:rsidR="00B1140D" w:rsidRDefault="00B1140D" w:rsidP="00782712">
      <w:pPr>
        <w:pStyle w:val="a5"/>
        <w:ind w:firstLine="1134"/>
      </w:pPr>
      <w:r>
        <w:t>3 уровень – уровень надстроечных отношений.</w:t>
      </w:r>
    </w:p>
    <w:p w:rsidR="00B1140D" w:rsidRDefault="00B1140D" w:rsidP="00782712">
      <w:pPr>
        <w:pStyle w:val="a5"/>
        <w:ind w:firstLine="1134"/>
      </w:pPr>
      <w:r>
        <w:t xml:space="preserve">В той </w:t>
      </w:r>
      <w:proofErr w:type="gramStart"/>
      <w:r>
        <w:t>мере</w:t>
      </w:r>
      <w:proofErr w:type="gramEnd"/>
      <w:r>
        <w:t xml:space="preserve"> в какой входящие в нац. хозяйства обладают </w:t>
      </w:r>
      <w:r w:rsidRPr="00B1140D">
        <w:rPr>
          <w:b/>
          <w:u w:val="single"/>
        </w:rPr>
        <w:t>определенной</w:t>
      </w:r>
      <w:r>
        <w:t xml:space="preserve"> совместимостью.</w:t>
      </w:r>
    </w:p>
    <w:p w:rsidR="00B1140D" w:rsidRDefault="00B1140D" w:rsidP="00782712">
      <w:pPr>
        <w:pStyle w:val="a5"/>
        <w:ind w:firstLine="1134"/>
      </w:pPr>
    </w:p>
    <w:p w:rsidR="00B1140D" w:rsidRDefault="00B1140D" w:rsidP="00782712">
      <w:pPr>
        <w:pStyle w:val="a5"/>
        <w:ind w:firstLine="1134"/>
      </w:pPr>
      <w:r w:rsidRPr="00506139">
        <w:rPr>
          <w:b/>
        </w:rPr>
        <w:t>Мировая экономика</w:t>
      </w:r>
      <w:r>
        <w:t xml:space="preserve"> – это совокупность национальных хозяйств объединенных </w:t>
      </w:r>
      <w:r w:rsidR="00506139">
        <w:t>в единое целое системой международных экономических отношений или связей.</w:t>
      </w:r>
    </w:p>
    <w:p w:rsidR="00506139" w:rsidRDefault="00506139" w:rsidP="00782712">
      <w:pPr>
        <w:pStyle w:val="a5"/>
        <w:ind w:firstLine="1134"/>
      </w:pPr>
    </w:p>
    <w:p w:rsidR="00506139" w:rsidRDefault="00506139" w:rsidP="00782712">
      <w:pPr>
        <w:pStyle w:val="a5"/>
        <w:ind w:firstLine="1134"/>
      </w:pPr>
      <w:r>
        <w:t>Характерные черты мировой экономики:</w:t>
      </w:r>
    </w:p>
    <w:p w:rsidR="00506139" w:rsidRDefault="00506139" w:rsidP="00782712">
      <w:pPr>
        <w:pStyle w:val="a5"/>
        <w:numPr>
          <w:ilvl w:val="0"/>
          <w:numId w:val="2"/>
        </w:numPr>
        <w:ind w:firstLine="1134"/>
      </w:pPr>
      <w:r>
        <w:t>Целостность, которая предполагает экономическое взаимодействие всех с</w:t>
      </w:r>
      <w:r>
        <w:t>о</w:t>
      </w:r>
      <w:r>
        <w:t xml:space="preserve">ставных частей системы на достаточно устойчивом уровне. </w:t>
      </w:r>
    </w:p>
    <w:p w:rsidR="00506139" w:rsidRDefault="00506139" w:rsidP="00782712">
      <w:pPr>
        <w:pStyle w:val="a5"/>
        <w:ind w:left="2148" w:firstLine="1134"/>
      </w:pPr>
      <w:r>
        <w:t>Главным критерием целостности этой системы является:</w:t>
      </w:r>
    </w:p>
    <w:p w:rsidR="00506139" w:rsidRDefault="00506139" w:rsidP="00782712">
      <w:pPr>
        <w:pStyle w:val="a5"/>
        <w:numPr>
          <w:ilvl w:val="1"/>
          <w:numId w:val="2"/>
        </w:numPr>
        <w:ind w:firstLine="1134"/>
      </w:pPr>
      <w:r>
        <w:t>Наличие товарно денежных отношений (международный рынок).</w:t>
      </w:r>
    </w:p>
    <w:p w:rsidR="00506139" w:rsidRDefault="00506139" w:rsidP="00782712">
      <w:pPr>
        <w:pStyle w:val="a5"/>
        <w:numPr>
          <w:ilvl w:val="1"/>
          <w:numId w:val="2"/>
        </w:numPr>
        <w:ind w:firstLine="1134"/>
      </w:pPr>
      <w:r>
        <w:t>Множественность цен.</w:t>
      </w:r>
    </w:p>
    <w:p w:rsidR="00506139" w:rsidRDefault="00506139" w:rsidP="00782712">
      <w:pPr>
        <w:pStyle w:val="a5"/>
        <w:numPr>
          <w:ilvl w:val="0"/>
          <w:numId w:val="2"/>
        </w:numPr>
        <w:ind w:firstLine="1134"/>
      </w:pPr>
      <w:r>
        <w:t>Иерархичность, многоуровневость, структурность. Основу этой черты составляет международная и ограниченная рамками отдельных государств</w:t>
      </w:r>
      <w:r w:rsidR="00834E0A">
        <w:t xml:space="preserve"> национальное производство материальных и духовных благ, их распределения, обмен, и потребление. </w:t>
      </w:r>
    </w:p>
    <w:p w:rsidR="00834E0A" w:rsidRDefault="00834E0A" w:rsidP="00782712">
      <w:pPr>
        <w:pStyle w:val="a5"/>
        <w:numPr>
          <w:ilvl w:val="0"/>
          <w:numId w:val="2"/>
        </w:numPr>
        <w:ind w:firstLine="1134"/>
      </w:pPr>
      <w:r>
        <w:t>Наличие общей цели: В конечном итоге мировая экономика направлена на удовлетворение человеческих потребностей или удовлетворения спроса.</w:t>
      </w:r>
    </w:p>
    <w:p w:rsidR="00834E0A" w:rsidRDefault="00834E0A" w:rsidP="00782712">
      <w:pPr>
        <w:pStyle w:val="a5"/>
        <w:numPr>
          <w:ilvl w:val="0"/>
          <w:numId w:val="2"/>
        </w:numPr>
        <w:ind w:firstLine="1134"/>
      </w:pPr>
      <w:r>
        <w:lastRenderedPageBreak/>
        <w:t>Наличие порядка в мировой экономике: Мировая экономика основывается на нормах международного публичного и частного права, которые регулируют экономические отношения между государствами</w:t>
      </w:r>
      <w:r w:rsidR="00FA407E">
        <w:t xml:space="preserve">, международными организациями (МО), интеграционными группировками, физическими и юридическими лицами. Эти правила постоянно изменяются. </w:t>
      </w:r>
    </w:p>
    <w:p w:rsidR="00FA407E" w:rsidRDefault="00FA407E" w:rsidP="00782712">
      <w:pPr>
        <w:pStyle w:val="a5"/>
        <w:numPr>
          <w:ilvl w:val="0"/>
          <w:numId w:val="2"/>
        </w:numPr>
        <w:ind w:firstLine="1134"/>
      </w:pPr>
      <w:r>
        <w:t xml:space="preserve">Мировая экономика это историческая и политико-экономическая категория. Это </w:t>
      </w:r>
      <w:proofErr w:type="gramStart"/>
      <w:r>
        <w:t>означает что каждому конкретному историческому этапу присущи</w:t>
      </w:r>
      <w:proofErr w:type="gramEnd"/>
      <w:r>
        <w:t xml:space="preserve"> определенные масштабы и уровень производства, уровень социально-экономической структуры.</w:t>
      </w:r>
    </w:p>
    <w:p w:rsidR="007F2C4A" w:rsidRDefault="007F2C4A" w:rsidP="00782712">
      <w:pPr>
        <w:pStyle w:val="a5"/>
        <w:ind w:firstLine="1134"/>
      </w:pPr>
    </w:p>
    <w:p w:rsidR="007F2C4A" w:rsidRDefault="007F2C4A" w:rsidP="00782712">
      <w:pPr>
        <w:pStyle w:val="a5"/>
        <w:ind w:firstLine="1134"/>
      </w:pPr>
    </w:p>
    <w:p w:rsidR="003323CA" w:rsidRDefault="003323CA" w:rsidP="00782712">
      <w:pPr>
        <w:pStyle w:val="a5"/>
        <w:ind w:firstLine="1134"/>
      </w:pPr>
      <w:r>
        <w:t>Взаимоотношения между государствами происходят на двух уровнях.</w:t>
      </w:r>
    </w:p>
    <w:p w:rsidR="003323CA" w:rsidRDefault="003323CA" w:rsidP="00782712">
      <w:pPr>
        <w:pStyle w:val="a5"/>
        <w:ind w:firstLine="1134"/>
      </w:pPr>
    </w:p>
    <w:p w:rsidR="003323CA" w:rsidRDefault="003323CA" w:rsidP="00782712">
      <w:pPr>
        <w:pStyle w:val="a5"/>
        <w:numPr>
          <w:ilvl w:val="0"/>
          <w:numId w:val="3"/>
        </w:numPr>
        <w:ind w:firstLine="1134"/>
      </w:pPr>
      <w:r>
        <w:t>Международный уровень.</w:t>
      </w:r>
    </w:p>
    <w:p w:rsidR="003323CA" w:rsidRDefault="003323CA" w:rsidP="00782712">
      <w:pPr>
        <w:pStyle w:val="a5"/>
        <w:numPr>
          <w:ilvl w:val="0"/>
          <w:numId w:val="3"/>
        </w:numPr>
        <w:ind w:firstLine="1134"/>
      </w:pPr>
      <w:r>
        <w:t xml:space="preserve">Транснациональный уровень. </w:t>
      </w:r>
      <w:proofErr w:type="gramStart"/>
      <w:r>
        <w:t>Скрытый</w:t>
      </w:r>
      <w:proofErr w:type="gramEnd"/>
      <w:r>
        <w:t xml:space="preserve"> от основной массы населения. Это сфера де</w:t>
      </w:r>
      <w:r>
        <w:t>я</w:t>
      </w:r>
      <w:r>
        <w:t>тельности фирм и групп по нелегальной миграции, торговле оружием, наркотиками,</w:t>
      </w:r>
      <w:r w:rsidR="007F2C4A">
        <w:t xml:space="preserve"> информацией, валюты.</w:t>
      </w:r>
    </w:p>
    <w:p w:rsidR="007F2C4A" w:rsidRDefault="007F2C4A" w:rsidP="00782712">
      <w:pPr>
        <w:pStyle w:val="a5"/>
        <w:ind w:firstLine="1134"/>
      </w:pPr>
    </w:p>
    <w:p w:rsidR="007F2C4A" w:rsidRDefault="007F2C4A" w:rsidP="00782712">
      <w:pPr>
        <w:pStyle w:val="a5"/>
        <w:ind w:firstLine="1134"/>
      </w:pPr>
      <w:r>
        <w:t>Субъекты мировой экономики:</w:t>
      </w:r>
    </w:p>
    <w:p w:rsidR="007F2C4A" w:rsidRDefault="007F2C4A" w:rsidP="00782712">
      <w:pPr>
        <w:pStyle w:val="a5"/>
        <w:numPr>
          <w:ilvl w:val="0"/>
          <w:numId w:val="4"/>
        </w:numPr>
        <w:ind w:firstLine="1134"/>
      </w:pPr>
      <w:r>
        <w:t>Национальные хозяйства (Государство)</w:t>
      </w:r>
    </w:p>
    <w:p w:rsidR="007F2C4A" w:rsidRDefault="007F2C4A" w:rsidP="00782712">
      <w:pPr>
        <w:pStyle w:val="a5"/>
        <w:numPr>
          <w:ilvl w:val="1"/>
          <w:numId w:val="4"/>
        </w:numPr>
        <w:ind w:firstLine="1134"/>
      </w:pPr>
      <w:r>
        <w:t>Промышленно развитые страны (ПРС)</w:t>
      </w:r>
    </w:p>
    <w:p w:rsidR="007F2C4A" w:rsidRDefault="007F2C4A" w:rsidP="00782712">
      <w:pPr>
        <w:pStyle w:val="a5"/>
        <w:numPr>
          <w:ilvl w:val="1"/>
          <w:numId w:val="4"/>
        </w:numPr>
        <w:ind w:firstLine="1134"/>
      </w:pPr>
      <w:r>
        <w:t>Развивающиеся страны.</w:t>
      </w:r>
    </w:p>
    <w:p w:rsidR="007F2C4A" w:rsidRDefault="007F2C4A" w:rsidP="00782712">
      <w:pPr>
        <w:pStyle w:val="a5"/>
        <w:numPr>
          <w:ilvl w:val="1"/>
          <w:numId w:val="4"/>
        </w:numPr>
        <w:ind w:firstLine="1134"/>
      </w:pPr>
      <w:r>
        <w:t>Страны с переходной экономикой.</w:t>
      </w:r>
    </w:p>
    <w:p w:rsidR="007F2C4A" w:rsidRDefault="007F2C4A" w:rsidP="00782712">
      <w:pPr>
        <w:pStyle w:val="a5"/>
        <w:numPr>
          <w:ilvl w:val="0"/>
          <w:numId w:val="4"/>
        </w:numPr>
        <w:ind w:firstLine="1134"/>
      </w:pPr>
      <w:r>
        <w:t>Международно экономические организации и Интеграционные группировки (</w:t>
      </w:r>
      <w:proofErr w:type="spellStart"/>
      <w:r>
        <w:t>МОиИГ</w:t>
      </w:r>
      <w:proofErr w:type="spellEnd"/>
      <w:r>
        <w:t>)</w:t>
      </w:r>
    </w:p>
    <w:p w:rsidR="007F2C4A" w:rsidRDefault="007F2C4A" w:rsidP="00782712">
      <w:pPr>
        <w:pStyle w:val="a5"/>
        <w:numPr>
          <w:ilvl w:val="0"/>
          <w:numId w:val="4"/>
        </w:numPr>
        <w:ind w:firstLine="1134"/>
      </w:pPr>
      <w:proofErr w:type="gramStart"/>
      <w:r>
        <w:t>Транс национальные</w:t>
      </w:r>
      <w:proofErr w:type="gramEnd"/>
      <w:r>
        <w:t xml:space="preserve"> корпорации (ТНК)</w:t>
      </w:r>
    </w:p>
    <w:p w:rsidR="00B577FE" w:rsidRDefault="00B577FE" w:rsidP="00782712">
      <w:pPr>
        <w:pStyle w:val="a5"/>
        <w:ind w:firstLine="1134"/>
      </w:pPr>
    </w:p>
    <w:p w:rsidR="007F2C4A" w:rsidRDefault="007F2C4A" w:rsidP="00782712">
      <w:pPr>
        <w:pStyle w:val="a5"/>
        <w:ind w:firstLine="1134"/>
      </w:pPr>
      <w:r>
        <w:t>Критерии выделения подсистем мирового хозяйства</w:t>
      </w:r>
      <w:proofErr w:type="gramStart"/>
      <w:r>
        <w:t>.(</w:t>
      </w:r>
      <w:proofErr w:type="gramEnd"/>
      <w:r>
        <w:t>Почему выделяются три категории развития стран)</w:t>
      </w:r>
    </w:p>
    <w:p w:rsidR="007F2C4A" w:rsidRDefault="007F2C4A" w:rsidP="00782712">
      <w:pPr>
        <w:pStyle w:val="a5"/>
        <w:numPr>
          <w:ilvl w:val="0"/>
          <w:numId w:val="5"/>
        </w:numPr>
        <w:ind w:firstLine="1134"/>
      </w:pPr>
      <w:r>
        <w:t xml:space="preserve"> Уровень экономического развития.</w:t>
      </w:r>
    </w:p>
    <w:p w:rsidR="007F2C4A" w:rsidRDefault="007F2C4A" w:rsidP="00782712">
      <w:pPr>
        <w:pStyle w:val="a5"/>
        <w:ind w:left="1416" w:firstLine="1134"/>
      </w:pPr>
      <w:r>
        <w:t>Это объем ВВП на душу населения.</w:t>
      </w:r>
    </w:p>
    <w:p w:rsidR="007F2C4A" w:rsidRDefault="007F2C4A" w:rsidP="00782712">
      <w:pPr>
        <w:pStyle w:val="a5"/>
        <w:numPr>
          <w:ilvl w:val="0"/>
          <w:numId w:val="5"/>
        </w:numPr>
        <w:ind w:firstLine="1134"/>
      </w:pPr>
      <w:r>
        <w:t>Социальные структуры экономики.</w:t>
      </w:r>
    </w:p>
    <w:p w:rsidR="00BC255E" w:rsidRDefault="00BC255E" w:rsidP="00782712">
      <w:pPr>
        <w:pStyle w:val="a5"/>
        <w:ind w:left="1416" w:firstLine="1134"/>
      </w:pPr>
      <w:r>
        <w:t>Характеризуется социальной структурой населения.</w:t>
      </w:r>
    </w:p>
    <w:p w:rsidR="00BC255E" w:rsidRDefault="007F2C4A" w:rsidP="00782712">
      <w:pPr>
        <w:pStyle w:val="a5"/>
        <w:numPr>
          <w:ilvl w:val="0"/>
          <w:numId w:val="5"/>
        </w:numPr>
        <w:ind w:firstLine="1134"/>
      </w:pPr>
      <w:r>
        <w:t>Тип экономического роста.</w:t>
      </w:r>
    </w:p>
    <w:p w:rsidR="00BC255E" w:rsidRDefault="00BC255E" w:rsidP="00782712">
      <w:pPr>
        <w:pStyle w:val="a5"/>
        <w:numPr>
          <w:ilvl w:val="1"/>
          <w:numId w:val="5"/>
        </w:numPr>
        <w:ind w:firstLine="1134"/>
      </w:pPr>
      <w:r>
        <w:t>Экстенсивный</w:t>
      </w:r>
    </w:p>
    <w:p w:rsidR="00BC255E" w:rsidRDefault="00BC255E" w:rsidP="00782712">
      <w:pPr>
        <w:pStyle w:val="a5"/>
        <w:numPr>
          <w:ilvl w:val="1"/>
          <w:numId w:val="5"/>
        </w:numPr>
        <w:ind w:firstLine="1134"/>
      </w:pPr>
      <w:r>
        <w:t>Интенсивный</w:t>
      </w:r>
    </w:p>
    <w:p w:rsidR="007F2C4A" w:rsidRDefault="007F2C4A" w:rsidP="00782712">
      <w:pPr>
        <w:pStyle w:val="a5"/>
        <w:numPr>
          <w:ilvl w:val="0"/>
          <w:numId w:val="5"/>
        </w:numPr>
        <w:ind w:firstLine="1134"/>
      </w:pPr>
      <w:r>
        <w:t>Уровень и характер внешне экономических связей.</w:t>
      </w:r>
    </w:p>
    <w:p w:rsidR="00BC255E" w:rsidRDefault="00BC255E" w:rsidP="00782712">
      <w:pPr>
        <w:pStyle w:val="a5"/>
        <w:ind w:left="1416" w:firstLine="1134"/>
      </w:pPr>
      <w:r>
        <w:t>Который реализуется через экспорт и импорт товаров и\или услуг. Движение кап</w:t>
      </w:r>
      <w:r>
        <w:t>и</w:t>
      </w:r>
      <w:r>
        <w:t>тала (вывоз капитала), движение рабочей силы, уровень интеграции в стране, и т.д. т.е. через формы внешнеэкономических связей.</w:t>
      </w:r>
      <w:bookmarkStart w:id="0" w:name="_GoBack"/>
      <w:bookmarkEnd w:id="0"/>
    </w:p>
    <w:p w:rsidR="00BE4BD4" w:rsidRDefault="00BE4BD4" w:rsidP="00782712">
      <w:pPr>
        <w:pStyle w:val="a5"/>
        <w:ind w:left="1416" w:firstLine="1134"/>
      </w:pPr>
    </w:p>
    <w:p w:rsidR="00BE4BD4" w:rsidRDefault="00BE4BD4" w:rsidP="00782712">
      <w:pPr>
        <w:pStyle w:val="a5"/>
        <w:ind w:left="1416" w:firstLine="1134"/>
      </w:pPr>
    </w:p>
    <w:p w:rsidR="00BE4BD4" w:rsidRDefault="00BE4BD4" w:rsidP="00782712">
      <w:pPr>
        <w:pStyle w:val="a5"/>
        <w:ind w:firstLine="1134"/>
      </w:pPr>
      <w:r>
        <w:t>Тенденции мировой экономики:</w:t>
      </w:r>
    </w:p>
    <w:p w:rsidR="00BE4BD4" w:rsidRDefault="00BE4BD4" w:rsidP="00782712">
      <w:pPr>
        <w:pStyle w:val="a5"/>
        <w:numPr>
          <w:ilvl w:val="0"/>
          <w:numId w:val="6"/>
        </w:numPr>
        <w:ind w:firstLine="1134"/>
      </w:pPr>
      <w:r>
        <w:t>Глобализация</w:t>
      </w:r>
      <w:r w:rsidR="00CF0378">
        <w:t xml:space="preserve"> – это возрастание роли внешних факторов, то есть экономических, соц</w:t>
      </w:r>
      <w:r w:rsidR="00CF0378">
        <w:t>и</w:t>
      </w:r>
      <w:r w:rsidR="00CF0378">
        <w:t xml:space="preserve">альных, культурных в воспроизводстве всех стран участниц этого процесса, формировании </w:t>
      </w:r>
      <w:r w:rsidR="00CF0378" w:rsidRPr="006974C7">
        <w:rPr>
          <w:i/>
        </w:rPr>
        <w:t>единого мирового рынка</w:t>
      </w:r>
      <w:r w:rsidR="00CF0378">
        <w:t xml:space="preserve"> без национальных барьеров и создание единых юридических условий для всех стран.</w:t>
      </w:r>
    </w:p>
    <w:p w:rsidR="00CF0378" w:rsidRDefault="00CF0378" w:rsidP="00782712">
      <w:pPr>
        <w:pStyle w:val="a5"/>
        <w:ind w:left="1440" w:firstLine="1134"/>
      </w:pPr>
      <w:r>
        <w:t>Сферы глобализации:</w:t>
      </w:r>
    </w:p>
    <w:p w:rsidR="00CF0378" w:rsidRDefault="00CF0378" w:rsidP="00782712">
      <w:pPr>
        <w:pStyle w:val="a5"/>
        <w:numPr>
          <w:ilvl w:val="1"/>
          <w:numId w:val="6"/>
        </w:numPr>
        <w:ind w:firstLine="1134"/>
      </w:pPr>
      <w:proofErr w:type="gramStart"/>
      <w:r>
        <w:t>Производственная</w:t>
      </w:r>
      <w:proofErr w:type="gramEnd"/>
      <w:r>
        <w:t xml:space="preserve"> и научно техническая - увеличение масштабов производства (глобальный сбыт товаров и услуг). Формирование международных рынков товаров и услуг.</w:t>
      </w:r>
    </w:p>
    <w:p w:rsidR="00CF0378" w:rsidRDefault="00CF0378" w:rsidP="00782712">
      <w:pPr>
        <w:pStyle w:val="a5"/>
        <w:numPr>
          <w:ilvl w:val="1"/>
          <w:numId w:val="6"/>
        </w:numPr>
        <w:ind w:firstLine="1134"/>
      </w:pPr>
      <w:r>
        <w:t xml:space="preserve">Организационная </w:t>
      </w:r>
    </w:p>
    <w:p w:rsidR="00CF0378" w:rsidRDefault="00CF0378" w:rsidP="00782712">
      <w:pPr>
        <w:pStyle w:val="a5"/>
        <w:numPr>
          <w:ilvl w:val="1"/>
          <w:numId w:val="6"/>
        </w:numPr>
        <w:ind w:firstLine="1134"/>
      </w:pPr>
      <w:r>
        <w:t xml:space="preserve">Экономическая </w:t>
      </w:r>
    </w:p>
    <w:p w:rsidR="00CF0378" w:rsidRDefault="00CF0378" w:rsidP="00782712">
      <w:pPr>
        <w:pStyle w:val="a5"/>
        <w:numPr>
          <w:ilvl w:val="1"/>
          <w:numId w:val="6"/>
        </w:numPr>
        <w:ind w:firstLine="1134"/>
      </w:pPr>
      <w:r>
        <w:t>Информационная</w:t>
      </w:r>
    </w:p>
    <w:p w:rsidR="00CF0378" w:rsidRDefault="008B5D33" w:rsidP="00782712">
      <w:pPr>
        <w:pStyle w:val="a5"/>
        <w:numPr>
          <w:ilvl w:val="1"/>
          <w:numId w:val="6"/>
        </w:numPr>
        <w:ind w:firstLine="1134"/>
      </w:pPr>
      <w:r>
        <w:t>Политическая</w:t>
      </w:r>
    </w:p>
    <w:p w:rsidR="008B5D33" w:rsidRDefault="008B5D33" w:rsidP="00782712">
      <w:pPr>
        <w:pStyle w:val="a5"/>
        <w:numPr>
          <w:ilvl w:val="1"/>
          <w:numId w:val="6"/>
        </w:numPr>
        <w:ind w:firstLine="1134"/>
      </w:pPr>
      <w:r>
        <w:t xml:space="preserve">Социо - культурная </w:t>
      </w:r>
    </w:p>
    <w:p w:rsidR="00BE4BD4" w:rsidRDefault="00BE4BD4" w:rsidP="00782712">
      <w:pPr>
        <w:pStyle w:val="a5"/>
        <w:numPr>
          <w:ilvl w:val="0"/>
          <w:numId w:val="6"/>
        </w:numPr>
        <w:ind w:firstLine="1134"/>
      </w:pPr>
      <w:r>
        <w:t>Транснационализация</w:t>
      </w:r>
      <w:r w:rsidR="007D7375">
        <w:t>. ТНК – это крупнейшая компания, являющаяся по своей сфере международной, но с национальным капиталобазированием. (наличие большого числа филиалов)</w:t>
      </w:r>
      <w:r w:rsidR="00E51FE7">
        <w:t xml:space="preserve"> (В России называют не ТНК а</w:t>
      </w:r>
      <w:proofErr w:type="gramStart"/>
      <w:r w:rsidR="00E51FE7">
        <w:t xml:space="preserve"> Ф</w:t>
      </w:r>
      <w:proofErr w:type="gramEnd"/>
      <w:r w:rsidR="00E51FE7">
        <w:t>инансово Промышленные Группы (ФПГ)).</w:t>
      </w:r>
    </w:p>
    <w:p w:rsidR="00BE4BD4" w:rsidRDefault="00BE4BD4" w:rsidP="00782712">
      <w:pPr>
        <w:pStyle w:val="a5"/>
        <w:numPr>
          <w:ilvl w:val="0"/>
          <w:numId w:val="6"/>
        </w:numPr>
        <w:ind w:firstLine="1134"/>
      </w:pPr>
      <w:r>
        <w:t>Международная интеграция</w:t>
      </w:r>
    </w:p>
    <w:p w:rsidR="006974C7" w:rsidRDefault="006974C7" w:rsidP="00782712">
      <w:pPr>
        <w:pStyle w:val="a5"/>
        <w:ind w:firstLine="1134"/>
      </w:pPr>
      <w:r>
        <w:lastRenderedPageBreak/>
        <w:t>– возрастание роли внешних факторов, то есть экономических, социальных, культурных в воспр</w:t>
      </w:r>
      <w:r>
        <w:t>о</w:t>
      </w:r>
      <w:r>
        <w:t xml:space="preserve">изводстве всех стран участниц этого процесса, формировании </w:t>
      </w:r>
      <w:r w:rsidRPr="006974C7">
        <w:rPr>
          <w:i/>
        </w:rPr>
        <w:t>единого мирового рынка</w:t>
      </w:r>
      <w:r>
        <w:t xml:space="preserve"> без национальных барьеров и создание единых юридических условий для всех стран.</w:t>
      </w:r>
    </w:p>
    <w:p w:rsidR="00C94AB8" w:rsidRDefault="00C94AB8" w:rsidP="00782712">
      <w:pPr>
        <w:pStyle w:val="a5"/>
        <w:ind w:firstLine="1134"/>
      </w:pPr>
    </w:p>
    <w:p w:rsidR="00C94AB8" w:rsidRDefault="00C94AB8" w:rsidP="00782712">
      <w:pPr>
        <w:pStyle w:val="a5"/>
        <w:ind w:firstLine="1134"/>
      </w:pPr>
      <w:r>
        <w:t>Открытость государственной экономики:</w:t>
      </w:r>
    </w:p>
    <w:p w:rsidR="00C94AB8" w:rsidRDefault="00C94AB8" w:rsidP="00782712">
      <w:pPr>
        <w:pStyle w:val="a5"/>
        <w:ind w:firstLine="1134"/>
      </w:pPr>
      <w:r>
        <w:t>Максимальный объем допустимой открытости: 25%.</w:t>
      </w:r>
    </w:p>
    <w:p w:rsidR="00BE70D7" w:rsidRDefault="00BE70D7" w:rsidP="00782712">
      <w:pPr>
        <w:pStyle w:val="a5"/>
        <w:ind w:firstLine="1134"/>
      </w:pPr>
    </w:p>
    <w:p w:rsidR="00BE70D7" w:rsidRDefault="00BE70D7" w:rsidP="00782712">
      <w:pPr>
        <w:pStyle w:val="1"/>
        <w:ind w:firstLine="1134"/>
      </w:pPr>
      <w:r w:rsidRPr="00BE70D7">
        <w:t>Особенности функционирования мировой экономики.</w:t>
      </w:r>
    </w:p>
    <w:p w:rsidR="00BE70D7" w:rsidRDefault="00BE70D7" w:rsidP="00782712">
      <w:pPr>
        <w:ind w:firstLine="1134"/>
      </w:pPr>
    </w:p>
    <w:p w:rsidR="00BE70D7" w:rsidRDefault="00BE70D7" w:rsidP="00782712">
      <w:pPr>
        <w:pStyle w:val="a5"/>
        <w:ind w:firstLine="1134"/>
      </w:pPr>
      <w:r>
        <w:t>Экономика национальных хозяйств первична по отношению к экономике мира. Это приводит к формированию специфических законов, которые и обуславливают особенности функционирования мировой экономики.</w:t>
      </w:r>
    </w:p>
    <w:p w:rsidR="00BE70D7" w:rsidRDefault="00BE70D7" w:rsidP="00782712">
      <w:pPr>
        <w:pStyle w:val="a5"/>
        <w:numPr>
          <w:ilvl w:val="0"/>
          <w:numId w:val="7"/>
        </w:numPr>
        <w:ind w:firstLine="1134"/>
      </w:pPr>
      <w:r>
        <w:t xml:space="preserve">Наличие международных денежных средств. </w:t>
      </w:r>
    </w:p>
    <w:p w:rsidR="00BE70D7" w:rsidRDefault="00BE70D7" w:rsidP="00782712">
      <w:pPr>
        <w:pStyle w:val="a5"/>
        <w:ind w:left="720" w:firstLine="1134"/>
      </w:pPr>
      <w:r>
        <w:t>Деньги – всеобщий эквивалент.</w:t>
      </w:r>
    </w:p>
    <w:tbl>
      <w:tblPr>
        <w:tblStyle w:val="a7"/>
        <w:tblW w:w="0" w:type="auto"/>
        <w:tblInd w:w="108" w:type="dxa"/>
        <w:tblLook w:val="04A0"/>
      </w:tblPr>
      <w:tblGrid>
        <w:gridCol w:w="5055"/>
        <w:gridCol w:w="4408"/>
      </w:tblGrid>
      <w:tr w:rsidR="00BE70D7" w:rsidTr="00BE70D7">
        <w:tc>
          <w:tcPr>
            <w:tcW w:w="5055" w:type="dxa"/>
          </w:tcPr>
          <w:p w:rsidR="00BE70D7" w:rsidRDefault="00BE70D7" w:rsidP="00782712">
            <w:pPr>
              <w:pStyle w:val="a5"/>
              <w:ind w:firstLine="1134"/>
            </w:pPr>
            <w:r>
              <w:t>Функция денег в национальной эк</w:t>
            </w:r>
            <w:r>
              <w:t>о</w:t>
            </w:r>
            <w:r>
              <w:t>номике</w:t>
            </w:r>
          </w:p>
        </w:tc>
        <w:tc>
          <w:tcPr>
            <w:tcW w:w="4408" w:type="dxa"/>
          </w:tcPr>
          <w:p w:rsidR="00BE70D7" w:rsidRDefault="00BE70D7" w:rsidP="00782712">
            <w:pPr>
              <w:pStyle w:val="a5"/>
              <w:ind w:firstLine="1134"/>
            </w:pPr>
            <w:r>
              <w:t>Функция денег в мировой эк</w:t>
            </w:r>
            <w:r>
              <w:t>о</w:t>
            </w:r>
            <w:r>
              <w:t>номике</w:t>
            </w:r>
          </w:p>
        </w:tc>
      </w:tr>
      <w:tr w:rsidR="00BE70D7" w:rsidTr="00BE70D7">
        <w:tc>
          <w:tcPr>
            <w:tcW w:w="5055" w:type="dxa"/>
          </w:tcPr>
          <w:p w:rsidR="00BE70D7" w:rsidRDefault="00BE70D7" w:rsidP="00782712">
            <w:pPr>
              <w:pStyle w:val="a5"/>
              <w:numPr>
                <w:ilvl w:val="0"/>
                <w:numId w:val="8"/>
              </w:numPr>
              <w:ind w:firstLine="1134"/>
            </w:pPr>
            <w:r>
              <w:t>Мера стоимости: Т-Д-Т (т</w:t>
            </w:r>
            <w:r>
              <w:t>о</w:t>
            </w:r>
            <w:r>
              <w:t xml:space="preserve">вар-деньги-товар) </w:t>
            </w:r>
          </w:p>
          <w:p w:rsidR="00F452BD" w:rsidRDefault="00F452BD" w:rsidP="00782712">
            <w:pPr>
              <w:pStyle w:val="a5"/>
              <w:numPr>
                <w:ilvl w:val="0"/>
                <w:numId w:val="8"/>
              </w:numPr>
              <w:ind w:firstLine="1134"/>
            </w:pPr>
            <w:r>
              <w:t>Средство обращения тов</w:t>
            </w:r>
            <w:r>
              <w:t>а</w:t>
            </w:r>
            <w:r>
              <w:t xml:space="preserve">ра. </w:t>
            </w:r>
          </w:p>
          <w:p w:rsidR="00F452BD" w:rsidRDefault="00F452BD" w:rsidP="00782712">
            <w:pPr>
              <w:pStyle w:val="a5"/>
              <w:numPr>
                <w:ilvl w:val="0"/>
                <w:numId w:val="8"/>
              </w:numPr>
              <w:ind w:firstLine="1134"/>
            </w:pPr>
            <w:r>
              <w:t>Средство платежа.</w:t>
            </w:r>
          </w:p>
          <w:p w:rsidR="00F452BD" w:rsidRDefault="00F452BD" w:rsidP="00782712">
            <w:pPr>
              <w:pStyle w:val="a5"/>
              <w:numPr>
                <w:ilvl w:val="0"/>
                <w:numId w:val="8"/>
              </w:numPr>
              <w:ind w:firstLine="1134"/>
            </w:pPr>
            <w:r>
              <w:t>Наличие одной денежной единицы.</w:t>
            </w:r>
          </w:p>
          <w:p w:rsidR="00F452BD" w:rsidRDefault="00F452BD" w:rsidP="00782712">
            <w:pPr>
              <w:pStyle w:val="a5"/>
              <w:numPr>
                <w:ilvl w:val="0"/>
                <w:numId w:val="8"/>
              </w:numPr>
              <w:ind w:firstLine="1134"/>
            </w:pPr>
            <w:r>
              <w:t>Средство накопления</w:t>
            </w:r>
          </w:p>
        </w:tc>
        <w:tc>
          <w:tcPr>
            <w:tcW w:w="4408" w:type="dxa"/>
          </w:tcPr>
          <w:p w:rsidR="00F452BD" w:rsidRDefault="00F452BD" w:rsidP="00782712">
            <w:pPr>
              <w:pStyle w:val="a5"/>
              <w:numPr>
                <w:ilvl w:val="0"/>
                <w:numId w:val="9"/>
              </w:numPr>
              <w:ind w:firstLine="1134"/>
            </w:pPr>
            <w:proofErr w:type="spellStart"/>
            <w:r>
              <w:t>Т-Д</w:t>
            </w:r>
            <w:r>
              <w:rPr>
                <w:vertAlign w:val="subscript"/>
              </w:rPr>
              <w:t>нац.</w:t>
            </w:r>
            <w:proofErr w:type="gramStart"/>
            <w:r>
              <w:t>:Д</w:t>
            </w:r>
            <w:proofErr w:type="gramEnd"/>
            <w:r>
              <w:rPr>
                <w:vertAlign w:val="subscript"/>
              </w:rPr>
              <w:t>иностр.</w:t>
            </w:r>
            <w:r>
              <w:t>-Т</w:t>
            </w:r>
            <w:proofErr w:type="spellEnd"/>
            <w:r>
              <w:t xml:space="preserve">  Ден</w:t>
            </w:r>
            <w:r>
              <w:t>ь</w:t>
            </w:r>
            <w:r>
              <w:t>ги – мера стоимости товара и д</w:t>
            </w:r>
            <w:r>
              <w:t>е</w:t>
            </w:r>
            <w:r>
              <w:t>нежных средств.</w:t>
            </w:r>
          </w:p>
          <w:p w:rsidR="00F452BD" w:rsidRDefault="00F452BD" w:rsidP="00782712">
            <w:pPr>
              <w:pStyle w:val="a5"/>
              <w:numPr>
                <w:ilvl w:val="0"/>
                <w:numId w:val="9"/>
              </w:numPr>
              <w:ind w:firstLine="1134"/>
            </w:pPr>
            <w:r>
              <w:t>Средство обращения товара и денежных средств.</w:t>
            </w:r>
          </w:p>
          <w:p w:rsidR="00F452BD" w:rsidRDefault="00F452BD" w:rsidP="00782712">
            <w:pPr>
              <w:pStyle w:val="a5"/>
              <w:numPr>
                <w:ilvl w:val="0"/>
                <w:numId w:val="9"/>
              </w:numPr>
              <w:ind w:firstLine="1134"/>
            </w:pPr>
            <w:r>
              <w:t xml:space="preserve">Средство платежа любой </w:t>
            </w:r>
            <w:proofErr w:type="gramStart"/>
            <w:r>
              <w:t>страны</w:t>
            </w:r>
            <w:proofErr w:type="gramEnd"/>
            <w:r>
              <w:t xml:space="preserve"> приводящее к фо</w:t>
            </w:r>
            <w:r>
              <w:t>р</w:t>
            </w:r>
            <w:r>
              <w:t>мированию кредитных отношений.</w:t>
            </w:r>
          </w:p>
          <w:p w:rsidR="00F452BD" w:rsidRDefault="00F452BD" w:rsidP="00782712">
            <w:pPr>
              <w:pStyle w:val="a5"/>
              <w:numPr>
                <w:ilvl w:val="0"/>
                <w:numId w:val="9"/>
              </w:numPr>
              <w:ind w:firstLine="1134"/>
            </w:pPr>
            <w:r>
              <w:t>Многообразие д</w:t>
            </w:r>
            <w:r>
              <w:t>е</w:t>
            </w:r>
            <w:r>
              <w:t>нежных единиц или валют</w:t>
            </w:r>
          </w:p>
          <w:p w:rsidR="00F452BD" w:rsidRDefault="00F452BD" w:rsidP="00782712">
            <w:pPr>
              <w:pStyle w:val="a5"/>
              <w:ind w:left="720" w:firstLine="1134"/>
            </w:pPr>
            <w:r>
              <w:t xml:space="preserve">Валюта – денежные </w:t>
            </w:r>
            <w:proofErr w:type="gramStart"/>
            <w:r>
              <w:t>средства</w:t>
            </w:r>
            <w:proofErr w:type="gramEnd"/>
            <w:r>
              <w:t xml:space="preserve"> </w:t>
            </w:r>
            <w:r w:rsidRPr="00F452BD">
              <w:rPr>
                <w:b/>
                <w:i/>
              </w:rPr>
              <w:t>участвующие</w:t>
            </w:r>
            <w:r>
              <w:t xml:space="preserve"> в междун</w:t>
            </w:r>
            <w:r>
              <w:t>а</w:t>
            </w:r>
            <w:r>
              <w:t>родных расчетах.</w:t>
            </w:r>
          </w:p>
          <w:p w:rsidR="00F452BD" w:rsidRDefault="00F452BD" w:rsidP="00782712">
            <w:pPr>
              <w:pStyle w:val="a5"/>
              <w:numPr>
                <w:ilvl w:val="0"/>
                <w:numId w:val="9"/>
              </w:numPr>
              <w:ind w:firstLine="1134"/>
            </w:pPr>
            <w:r>
              <w:t>Инвестирование.</w:t>
            </w:r>
          </w:p>
        </w:tc>
      </w:tr>
    </w:tbl>
    <w:p w:rsidR="00BE70D7" w:rsidRDefault="00BE70D7" w:rsidP="00782712">
      <w:pPr>
        <w:pStyle w:val="a5"/>
        <w:ind w:left="720" w:firstLine="1134"/>
      </w:pPr>
      <w:r>
        <w:t xml:space="preserve"> </w:t>
      </w:r>
    </w:p>
    <w:p w:rsidR="00BE70D7" w:rsidRDefault="00BE70D7" w:rsidP="00782712">
      <w:pPr>
        <w:pStyle w:val="a5"/>
        <w:numPr>
          <w:ilvl w:val="0"/>
          <w:numId w:val="7"/>
        </w:numPr>
        <w:ind w:firstLine="1134"/>
      </w:pPr>
      <w:r>
        <w:t>Мировое хозяйство – товарное производство.</w:t>
      </w:r>
    </w:p>
    <w:p w:rsidR="00BE70D7" w:rsidRDefault="00BE70D7" w:rsidP="00782712">
      <w:pPr>
        <w:pStyle w:val="a5"/>
        <w:numPr>
          <w:ilvl w:val="0"/>
          <w:numId w:val="7"/>
        </w:numPr>
        <w:ind w:firstLine="1134"/>
      </w:pPr>
      <w:r>
        <w:t>В мировой экономике действует единая национальная (Государственная) собстве</w:t>
      </w:r>
      <w:r>
        <w:t>н</w:t>
      </w:r>
      <w:r>
        <w:t>ность.</w:t>
      </w:r>
    </w:p>
    <w:p w:rsidR="0031716B" w:rsidRDefault="00BE70D7" w:rsidP="00782712">
      <w:pPr>
        <w:pStyle w:val="a5"/>
        <w:numPr>
          <w:ilvl w:val="0"/>
          <w:numId w:val="7"/>
        </w:numPr>
        <w:ind w:firstLine="1134"/>
      </w:pPr>
      <w:r>
        <w:t>Наличие кредитных отношений.</w:t>
      </w:r>
    </w:p>
    <w:p w:rsidR="0031716B" w:rsidRDefault="0031716B" w:rsidP="00782712">
      <w:pPr>
        <w:ind w:firstLine="1134"/>
      </w:pPr>
      <w:r>
        <w:br w:type="page"/>
      </w:r>
    </w:p>
    <w:p w:rsidR="0031716B" w:rsidRDefault="0031716B" w:rsidP="00782712">
      <w:pPr>
        <w:pStyle w:val="a5"/>
        <w:ind w:firstLine="1134"/>
      </w:pPr>
      <w:r>
        <w:lastRenderedPageBreak/>
        <w:t xml:space="preserve">Лекция 2. </w:t>
      </w:r>
    </w:p>
    <w:p w:rsidR="0031716B" w:rsidRDefault="000B772F" w:rsidP="00782712">
      <w:pPr>
        <w:pStyle w:val="a5"/>
        <w:numPr>
          <w:ilvl w:val="0"/>
          <w:numId w:val="10"/>
        </w:numPr>
        <w:ind w:firstLine="1134"/>
      </w:pPr>
      <w:r>
        <w:t>Формы внешнеэкономических связей.</w:t>
      </w:r>
    </w:p>
    <w:p w:rsidR="000B772F" w:rsidRDefault="000B772F" w:rsidP="00782712">
      <w:pPr>
        <w:pStyle w:val="a5"/>
        <w:numPr>
          <w:ilvl w:val="0"/>
          <w:numId w:val="10"/>
        </w:numPr>
        <w:ind w:firstLine="1134"/>
      </w:pPr>
    </w:p>
    <w:p w:rsidR="000B772F" w:rsidRDefault="000B772F" w:rsidP="00782712">
      <w:pPr>
        <w:pStyle w:val="a5"/>
        <w:ind w:firstLine="1134"/>
      </w:pPr>
    </w:p>
    <w:p w:rsidR="000B772F" w:rsidRDefault="000B772F" w:rsidP="00782712">
      <w:pPr>
        <w:pStyle w:val="a5"/>
        <w:numPr>
          <w:ilvl w:val="0"/>
          <w:numId w:val="11"/>
        </w:numPr>
        <w:ind w:firstLine="1134"/>
      </w:pPr>
    </w:p>
    <w:p w:rsidR="000B772F" w:rsidRDefault="000B772F" w:rsidP="00782712">
      <w:pPr>
        <w:pStyle w:val="a5"/>
        <w:numPr>
          <w:ilvl w:val="0"/>
          <w:numId w:val="11"/>
        </w:numPr>
        <w:ind w:firstLine="1134"/>
      </w:pPr>
    </w:p>
    <w:p w:rsidR="0031716B" w:rsidRDefault="000B772F" w:rsidP="00782712">
      <w:pPr>
        <w:pStyle w:val="a5"/>
        <w:numPr>
          <w:ilvl w:val="0"/>
          <w:numId w:val="11"/>
        </w:numPr>
        <w:ind w:firstLine="1134"/>
      </w:pPr>
      <w:r>
        <w:t>Тип экономического роста</w:t>
      </w:r>
    </w:p>
    <w:p w:rsidR="000B772F" w:rsidRDefault="000B772F" w:rsidP="00782712">
      <w:pPr>
        <w:pStyle w:val="a5"/>
        <w:numPr>
          <w:ilvl w:val="0"/>
          <w:numId w:val="11"/>
        </w:numPr>
        <w:ind w:firstLine="1134"/>
      </w:pPr>
      <w:r>
        <w:t>Уровень и характер внешнеэкономических связей</w:t>
      </w:r>
    </w:p>
    <w:p w:rsidR="000B772F" w:rsidRDefault="000B772F" w:rsidP="00782712">
      <w:pPr>
        <w:pStyle w:val="a5"/>
        <w:ind w:firstLine="1134"/>
      </w:pPr>
    </w:p>
    <w:p w:rsidR="000B772F" w:rsidRDefault="000B772F" w:rsidP="00782712">
      <w:pPr>
        <w:pStyle w:val="a5"/>
        <w:ind w:firstLine="1134"/>
      </w:pPr>
    </w:p>
    <w:p w:rsidR="000B772F" w:rsidRDefault="000B772F" w:rsidP="00782712">
      <w:pPr>
        <w:pStyle w:val="a5"/>
        <w:ind w:firstLine="1134"/>
      </w:pPr>
      <w:r>
        <w:t>В основе уровня и характере внешнеэкономических связей лежат формы участия государства в международном разделении труда (МРТ), а так же понятие открытости мирового хозяйства.</w:t>
      </w:r>
    </w:p>
    <w:p w:rsidR="000B772F" w:rsidRDefault="000B772F" w:rsidP="00782712">
      <w:pPr>
        <w:pStyle w:val="a5"/>
        <w:ind w:firstLine="1134"/>
      </w:pPr>
    </w:p>
    <w:p w:rsidR="000B772F" w:rsidRPr="000B772F" w:rsidRDefault="000B772F" w:rsidP="00782712">
      <w:pPr>
        <w:pStyle w:val="1"/>
        <w:ind w:firstLine="1134"/>
      </w:pPr>
      <w:r w:rsidRPr="000B772F">
        <w:t>Формы внешнеэкономических связей.</w:t>
      </w:r>
    </w:p>
    <w:p w:rsidR="000B772F" w:rsidRDefault="000B772F" w:rsidP="00782712">
      <w:pPr>
        <w:ind w:firstLine="1134"/>
      </w:pPr>
    </w:p>
    <w:p w:rsidR="000B772F" w:rsidRDefault="000B772F" w:rsidP="00782712">
      <w:pPr>
        <w:pStyle w:val="a5"/>
        <w:ind w:firstLine="1134"/>
      </w:pPr>
      <w:r>
        <w:t xml:space="preserve">Существует несколько форм и классификаций внешнеэкономических связей. </w:t>
      </w:r>
    </w:p>
    <w:p w:rsidR="000B772F" w:rsidRDefault="000B772F" w:rsidP="00782712">
      <w:pPr>
        <w:ind w:firstLine="1134"/>
      </w:pPr>
      <w:r>
        <w:t>Существует восемь общих форм взаимодействия:</w:t>
      </w:r>
    </w:p>
    <w:p w:rsidR="002D50E2" w:rsidRDefault="000B772F" w:rsidP="00782712">
      <w:pPr>
        <w:pStyle w:val="a5"/>
        <w:numPr>
          <w:ilvl w:val="0"/>
          <w:numId w:val="12"/>
        </w:numPr>
        <w:ind w:firstLine="1134"/>
      </w:pPr>
      <w:r>
        <w:t xml:space="preserve">Международная торговля – это форма связей между товаропроизводителями разных стран. </w:t>
      </w:r>
      <w:proofErr w:type="gramStart"/>
      <w:r>
        <w:t>Возникшая на основе международного разделения труда и выражающая, до настоящего вр</w:t>
      </w:r>
      <w:r>
        <w:t>е</w:t>
      </w:r>
      <w:r>
        <w:t>мени, их взаимно экономическую зависимость.</w:t>
      </w:r>
      <w:proofErr w:type="gramEnd"/>
      <w:r w:rsidR="002D50E2">
        <w:t xml:space="preserve">  Международная торговля рассматривается с 2 точек зрения: С точки зрения международной торговли, </w:t>
      </w:r>
      <w:r w:rsidR="00E3260B">
        <w:t>С точки зрения в</w:t>
      </w:r>
      <w:r w:rsidR="002D50E2">
        <w:t>неш</w:t>
      </w:r>
      <w:r w:rsidR="00E3260B">
        <w:t>ней</w:t>
      </w:r>
      <w:r w:rsidR="002D50E2">
        <w:t xml:space="preserve"> торговл</w:t>
      </w:r>
      <w:r w:rsidR="00E3260B">
        <w:t>и</w:t>
      </w:r>
      <w:r w:rsidR="002D50E2">
        <w:t>.</w:t>
      </w:r>
    </w:p>
    <w:p w:rsidR="002D50E2" w:rsidRDefault="002D50E2" w:rsidP="00782712">
      <w:pPr>
        <w:pStyle w:val="a5"/>
        <w:ind w:left="708" w:firstLine="1134"/>
      </w:pPr>
      <w:r>
        <w:t xml:space="preserve">Под внешней торговлей понимается </w:t>
      </w:r>
      <w:proofErr w:type="gramStart"/>
      <w:r>
        <w:t>торговля</w:t>
      </w:r>
      <w:proofErr w:type="gramEnd"/>
      <w:r>
        <w:t xml:space="preserve"> какой- либо страны с другими странами с</w:t>
      </w:r>
      <w:r>
        <w:t>о</w:t>
      </w:r>
      <w:r>
        <w:t>стоящая из оплачиваемого ввоза (импорта) и оплачиваемого вывоза (экспорта)</w:t>
      </w:r>
      <w:r w:rsidR="00E3260B">
        <w:t>.</w:t>
      </w:r>
    </w:p>
    <w:p w:rsidR="00E3260B" w:rsidRDefault="00E3260B" w:rsidP="00782712">
      <w:pPr>
        <w:pStyle w:val="a5"/>
        <w:ind w:left="708" w:firstLine="1134"/>
      </w:pPr>
      <w:r>
        <w:t xml:space="preserve">Международная торговля – совокупный оборот между всеми странами мира, либо между странами определенного региона. </w:t>
      </w:r>
    </w:p>
    <w:p w:rsidR="00554110" w:rsidRDefault="00E3260B" w:rsidP="00782712">
      <w:pPr>
        <w:pStyle w:val="a5"/>
        <w:numPr>
          <w:ilvl w:val="0"/>
          <w:numId w:val="12"/>
        </w:numPr>
        <w:ind w:firstLine="1134"/>
      </w:pPr>
      <w:r>
        <w:t>Вывоз капитала (движение капитала) – представляет собой процесс изъятия части кап</w:t>
      </w:r>
      <w:r>
        <w:t>и</w:t>
      </w:r>
      <w:r>
        <w:t>тала из национального оборота в данной стране и перемещении его в товарной или денежной форме в производственный процесс и обращение другой страны.</w:t>
      </w:r>
      <w:r w:rsidR="00554110">
        <w:t xml:space="preserve"> </w:t>
      </w:r>
    </w:p>
    <w:p w:rsidR="00E3260B" w:rsidRPr="000B772F" w:rsidRDefault="00554110" w:rsidP="00782712">
      <w:pPr>
        <w:pStyle w:val="a5"/>
        <w:ind w:left="708" w:firstLine="1134"/>
      </w:pPr>
      <w:r>
        <w:t>Причина вывоза – относительный избыток капитала  данной стране или его перенакопл</w:t>
      </w:r>
      <w:r>
        <w:t>е</w:t>
      </w:r>
      <w:r>
        <w:t>ние.</w:t>
      </w:r>
    </w:p>
    <w:p w:rsidR="000B772F" w:rsidRDefault="00554110" w:rsidP="00782712">
      <w:pPr>
        <w:pStyle w:val="a5"/>
        <w:numPr>
          <w:ilvl w:val="0"/>
          <w:numId w:val="12"/>
        </w:numPr>
        <w:ind w:firstLine="1134"/>
      </w:pPr>
      <w:r>
        <w:t xml:space="preserve">Валютно-финансовые отношения – основу составляет </w:t>
      </w:r>
      <w:r w:rsidR="003D49B8">
        <w:t>валюта,</w:t>
      </w:r>
      <w:r>
        <w:t xml:space="preserve"> а так же все другие </w:t>
      </w:r>
      <w:r w:rsidR="003D49B8">
        <w:t>эл</w:t>
      </w:r>
      <w:r w:rsidR="003D49B8">
        <w:t>е</w:t>
      </w:r>
      <w:r w:rsidR="003D49B8">
        <w:t>менты,</w:t>
      </w:r>
      <w:r>
        <w:t xml:space="preserve"> формирующие валютную систему государств мира.</w:t>
      </w:r>
    </w:p>
    <w:p w:rsidR="00554110" w:rsidRDefault="003D49B8" w:rsidP="00782712">
      <w:pPr>
        <w:pStyle w:val="a5"/>
        <w:numPr>
          <w:ilvl w:val="0"/>
          <w:numId w:val="12"/>
        </w:numPr>
        <w:ind w:firstLine="1134"/>
      </w:pPr>
      <w:r>
        <w:t>М</w:t>
      </w:r>
      <w:r w:rsidR="00554110">
        <w:t xml:space="preserve">играция рабочей силы – это перемещение людей </w:t>
      </w:r>
      <w:r>
        <w:t xml:space="preserve">(трудоспособного населения) </w:t>
      </w:r>
      <w:r w:rsidR="00554110">
        <w:t xml:space="preserve">через границы определенных территорий </w:t>
      </w:r>
      <w:r>
        <w:t>со сменой постоянного места жительства или возвращением к нему.</w:t>
      </w:r>
    </w:p>
    <w:p w:rsidR="003D49B8" w:rsidRDefault="003D49B8" w:rsidP="00782712">
      <w:pPr>
        <w:pStyle w:val="a5"/>
        <w:ind w:left="720" w:firstLine="1134"/>
      </w:pPr>
      <w:r>
        <w:t>Международная миграция рабочей сил</w:t>
      </w:r>
      <w:proofErr w:type="gramStart"/>
      <w:r>
        <w:t>ы-</w:t>
      </w:r>
      <w:proofErr w:type="gramEnd"/>
      <w:r>
        <w:t xml:space="preserve"> это перемещение трудоспособного населения из одних государств в другие сроком более чем на 1 год вызванный причинами разного характера.</w:t>
      </w:r>
    </w:p>
    <w:p w:rsidR="00636BE1" w:rsidRDefault="00636BE1" w:rsidP="00782712">
      <w:pPr>
        <w:pStyle w:val="a5"/>
        <w:numPr>
          <w:ilvl w:val="0"/>
          <w:numId w:val="12"/>
        </w:numPr>
        <w:ind w:firstLine="1134"/>
      </w:pPr>
      <w:r>
        <w:t>Международная специализация и кооперирование производства (</w:t>
      </w:r>
      <w:proofErr w:type="spellStart"/>
      <w:r>
        <w:t>МСиМК</w:t>
      </w:r>
      <w:proofErr w:type="spellEnd"/>
      <w:r>
        <w:t>)</w:t>
      </w:r>
    </w:p>
    <w:p w:rsidR="00636BE1" w:rsidRDefault="00636BE1" w:rsidP="00782712">
      <w:pPr>
        <w:pStyle w:val="a5"/>
        <w:numPr>
          <w:ilvl w:val="0"/>
          <w:numId w:val="12"/>
        </w:numPr>
        <w:ind w:firstLine="1134"/>
      </w:pPr>
      <w:r>
        <w:t>Международная экономическая интеграция – взаимопроникновение отдельных н</w:t>
      </w:r>
      <w:r>
        <w:t>а</w:t>
      </w:r>
      <w:r>
        <w:t>циональных хозяйств в единое целое с формированием согласованной политике правительств отв</w:t>
      </w:r>
      <w:r>
        <w:t>е</w:t>
      </w:r>
      <w:r>
        <w:t xml:space="preserve">чающей интересам всех участвующих в интеграционном процессе сторон. </w:t>
      </w:r>
    </w:p>
    <w:p w:rsidR="00636BE1" w:rsidRDefault="00636BE1" w:rsidP="00782712">
      <w:pPr>
        <w:pStyle w:val="a5"/>
        <w:ind w:left="1416" w:firstLine="1134"/>
      </w:pPr>
      <w:r>
        <w:t>Формы интеграции:</w:t>
      </w:r>
    </w:p>
    <w:p w:rsidR="00636BE1" w:rsidRDefault="00636BE1" w:rsidP="00782712">
      <w:pPr>
        <w:pStyle w:val="a5"/>
        <w:numPr>
          <w:ilvl w:val="4"/>
          <w:numId w:val="12"/>
        </w:numPr>
        <w:ind w:firstLine="1134"/>
      </w:pPr>
      <w:r>
        <w:t>Зона свободной торговли (свободная экономическая з</w:t>
      </w:r>
      <w:r>
        <w:t>о</w:t>
      </w:r>
      <w:r>
        <w:t>на)</w:t>
      </w:r>
    </w:p>
    <w:p w:rsidR="00636BE1" w:rsidRDefault="00636BE1" w:rsidP="00782712">
      <w:pPr>
        <w:pStyle w:val="a5"/>
        <w:numPr>
          <w:ilvl w:val="4"/>
          <w:numId w:val="12"/>
        </w:numPr>
        <w:ind w:firstLine="1134"/>
      </w:pPr>
      <w:r>
        <w:t>Конфедеративное государство.</w:t>
      </w:r>
      <w:r w:rsidR="00DF6D3D">
        <w:t xml:space="preserve"> (Европейский союз)</w:t>
      </w:r>
    </w:p>
    <w:p w:rsidR="00DF6D3D" w:rsidRDefault="00DF6D3D" w:rsidP="00782712">
      <w:pPr>
        <w:pStyle w:val="a5"/>
        <w:numPr>
          <w:ilvl w:val="0"/>
          <w:numId w:val="12"/>
        </w:numPr>
        <w:ind w:firstLine="1134"/>
      </w:pPr>
      <w:r>
        <w:t>Научно-техническое сотрудничество – связано с появлением специфического товара (лицензий, патентов, технологий). Реализуется через аукционы, ярмарки, выставки. В производстве – создание ТНК и совместных предприятий.</w:t>
      </w:r>
    </w:p>
    <w:p w:rsidR="00DF6D3D" w:rsidRDefault="00DF6D3D" w:rsidP="00782712">
      <w:pPr>
        <w:pStyle w:val="a5"/>
        <w:numPr>
          <w:ilvl w:val="0"/>
          <w:numId w:val="12"/>
        </w:numPr>
        <w:ind w:firstLine="1134"/>
      </w:pPr>
      <w:r>
        <w:t>Сотрудничество в сфере таможенной политики – реализуется через ВТО и СТС (совет таможенного сотрудничества). Цель СТС – создание единого мирового экономического пространства.</w:t>
      </w:r>
    </w:p>
    <w:p w:rsidR="00AA29E4" w:rsidRDefault="00AA29E4" w:rsidP="00782712">
      <w:pPr>
        <w:pStyle w:val="a5"/>
        <w:ind w:firstLine="1134"/>
      </w:pPr>
    </w:p>
    <w:p w:rsidR="00AA29E4" w:rsidRDefault="00AA29E4" w:rsidP="00782712">
      <w:pPr>
        <w:pStyle w:val="1"/>
        <w:ind w:firstLine="1134"/>
      </w:pPr>
      <w:r w:rsidRPr="00AA29E4">
        <w:lastRenderedPageBreak/>
        <w:t>МРТ</w:t>
      </w:r>
    </w:p>
    <w:p w:rsidR="00AA29E4" w:rsidRDefault="00AA29E4" w:rsidP="00782712">
      <w:pPr>
        <w:pStyle w:val="a5"/>
        <w:ind w:firstLine="1134"/>
      </w:pPr>
    </w:p>
    <w:p w:rsidR="00AA29E4" w:rsidRDefault="00AA29E4" w:rsidP="00782712">
      <w:pPr>
        <w:pStyle w:val="a5"/>
        <w:ind w:firstLine="1134"/>
      </w:pPr>
      <w:r>
        <w:t>МРТ – это базовая категория мировой экономики. Называют его «сердцем» мировой экономики.</w:t>
      </w:r>
    </w:p>
    <w:p w:rsidR="00AA29E4" w:rsidRDefault="00AA29E4" w:rsidP="00782712">
      <w:pPr>
        <w:pStyle w:val="a5"/>
        <w:ind w:firstLine="1134"/>
      </w:pPr>
      <w:r>
        <w:t>МРТ – специализация отдельных стран на производстве отдельных видов продукции, которыми эти страны обмениваются на мировом рынке.</w:t>
      </w:r>
    </w:p>
    <w:p w:rsidR="00AA29E4" w:rsidRDefault="00AA29E4" w:rsidP="00782712">
      <w:pPr>
        <w:pStyle w:val="a5"/>
        <w:ind w:firstLine="1134"/>
      </w:pPr>
      <w:r>
        <w:t>МРТ – есть объективный фактор международного обмена товарами, услугами, информацией, различного вида сотрудничества между всеми странами мира, независимо от экономического уровня и типа государства и характера социально экономического строя. Сущность МРТ проявляется в единстве двух прот</w:t>
      </w:r>
      <w:r>
        <w:t>и</w:t>
      </w:r>
      <w:r>
        <w:t>воположных процессов: Процесс объединения и процесс разделения.</w:t>
      </w:r>
    </w:p>
    <w:p w:rsidR="00AA29E4" w:rsidRDefault="00AA29E4" w:rsidP="00782712">
      <w:pPr>
        <w:pStyle w:val="a5"/>
        <w:ind w:firstLine="1134"/>
      </w:pPr>
      <w:r>
        <w:t>С одной стороны международное разделение труда объединяет все страны мира через мировой рынок в единое целое. То есть страны специализируются на производстве какой либо продукции и поставл</w:t>
      </w:r>
      <w:r>
        <w:t>я</w:t>
      </w:r>
      <w:r>
        <w:t>ют ее на мировой рынок.</w:t>
      </w:r>
    </w:p>
    <w:p w:rsidR="00AA29E4" w:rsidRDefault="00632CA1" w:rsidP="00782712">
      <w:pPr>
        <w:pStyle w:val="a5"/>
        <w:ind w:firstLine="1134"/>
      </w:pPr>
      <w:r>
        <w:t>Факторы производства: труд, земля, капитал. В зависимости, где какой фактор доминирует, обр</w:t>
      </w:r>
      <w:r>
        <w:t>а</w:t>
      </w:r>
      <w:r>
        <w:t xml:space="preserve">зуется специализация страны. И чем дальше развитие </w:t>
      </w:r>
      <w:proofErr w:type="gramStart"/>
      <w:r>
        <w:t>мира</w:t>
      </w:r>
      <w:proofErr w:type="gramEnd"/>
      <w:r>
        <w:t xml:space="preserve"> тем четче выявляется эта специализация. </w:t>
      </w:r>
    </w:p>
    <w:p w:rsidR="00632CA1" w:rsidRDefault="00632CA1" w:rsidP="00782712">
      <w:pPr>
        <w:pStyle w:val="a5"/>
        <w:ind w:firstLine="1134"/>
      </w:pPr>
      <w:r>
        <w:t>Специализация госуда</w:t>
      </w:r>
      <w:proofErr w:type="gramStart"/>
      <w:r>
        <w:t>рств пр</w:t>
      </w:r>
      <w:proofErr w:type="gramEnd"/>
      <w:r>
        <w:t>оявляется в экспортной направленности страны.</w:t>
      </w:r>
      <w:r w:rsidR="0063493E">
        <w:t xml:space="preserve"> </w:t>
      </w:r>
    </w:p>
    <w:p w:rsidR="0063493E" w:rsidRDefault="0063493E" w:rsidP="00782712">
      <w:pPr>
        <w:pStyle w:val="a5"/>
        <w:ind w:firstLine="1134"/>
      </w:pPr>
      <w:r>
        <w:t xml:space="preserve">С другой стороны МРТ выступает как процесс распределения – то </w:t>
      </w:r>
      <w:proofErr w:type="gramStart"/>
      <w:r>
        <w:t>есть</w:t>
      </w:r>
      <w:proofErr w:type="gramEnd"/>
      <w:r>
        <w:t xml:space="preserve"> специализируясь на выпу</w:t>
      </w:r>
      <w:r>
        <w:t>с</w:t>
      </w:r>
      <w:r>
        <w:t xml:space="preserve">ке какой то конкретной продукции страны вынуждены  закупать недостающие товары на мировом рынке. Это появляется в импортной направленности страны. </w:t>
      </w:r>
    </w:p>
    <w:p w:rsidR="0063493E" w:rsidRDefault="0063493E" w:rsidP="00782712">
      <w:pPr>
        <w:pStyle w:val="a5"/>
        <w:ind w:firstLine="1134"/>
      </w:pPr>
      <w:proofErr w:type="gramStart"/>
      <w:r>
        <w:t>Факторы</w:t>
      </w:r>
      <w:proofErr w:type="gramEnd"/>
      <w:r>
        <w:t xml:space="preserve"> оказывающие влияние на участие стран в МРТ:</w:t>
      </w:r>
    </w:p>
    <w:p w:rsidR="0063493E" w:rsidRDefault="0063493E" w:rsidP="00782712">
      <w:pPr>
        <w:pStyle w:val="a5"/>
        <w:numPr>
          <w:ilvl w:val="0"/>
          <w:numId w:val="13"/>
        </w:numPr>
        <w:ind w:firstLine="1134"/>
      </w:pPr>
      <w:r>
        <w:t>Уровень экономического развития страны</w:t>
      </w:r>
    </w:p>
    <w:p w:rsidR="0063493E" w:rsidRDefault="0063493E" w:rsidP="00782712">
      <w:pPr>
        <w:pStyle w:val="a5"/>
        <w:numPr>
          <w:ilvl w:val="0"/>
          <w:numId w:val="13"/>
        </w:numPr>
        <w:ind w:firstLine="1134"/>
      </w:pPr>
      <w:r>
        <w:t>Объем внутреннего рынка страны (прямая эконом зависимость - нео</w:t>
      </w:r>
      <w:r>
        <w:t>б</w:t>
      </w:r>
      <w:r>
        <w:t>ходимость участия страны тем больше чем меньше ее экономический потенциал)</w:t>
      </w:r>
    </w:p>
    <w:p w:rsidR="0063493E" w:rsidRDefault="0063493E" w:rsidP="00782712">
      <w:pPr>
        <w:pStyle w:val="a5"/>
        <w:numPr>
          <w:ilvl w:val="0"/>
          <w:numId w:val="13"/>
        </w:numPr>
        <w:ind w:firstLine="1134"/>
      </w:pPr>
      <w:r>
        <w:t>Обеспеченность страны природными ресурсами.</w:t>
      </w:r>
    </w:p>
    <w:p w:rsidR="0063493E" w:rsidRDefault="0063493E" w:rsidP="00782712">
      <w:pPr>
        <w:pStyle w:val="a5"/>
        <w:numPr>
          <w:ilvl w:val="0"/>
          <w:numId w:val="13"/>
        </w:numPr>
        <w:ind w:firstLine="1134"/>
      </w:pPr>
      <w:r>
        <w:t>Удельный вес в структуре экономики базовых отраслей промышленн</w:t>
      </w:r>
      <w:r>
        <w:t>о</w:t>
      </w:r>
      <w:r>
        <w:t>сти, таких как машиностроение, химическая промышленность, пищевая промышленность и так далее. Экономическая закономерность – чем выше доля базовых отраслей в структуре экономики, тем в меньшей степени страна вовлечена в МРТ.</w:t>
      </w:r>
    </w:p>
    <w:p w:rsidR="0063493E" w:rsidRDefault="0063493E" w:rsidP="00782712">
      <w:pPr>
        <w:pStyle w:val="a5"/>
        <w:ind w:left="708" w:firstLine="1134"/>
      </w:pPr>
    </w:p>
    <w:p w:rsidR="0063493E" w:rsidRDefault="0063493E" w:rsidP="00782712">
      <w:pPr>
        <w:pStyle w:val="1"/>
        <w:ind w:firstLine="1134"/>
      </w:pPr>
      <w:r w:rsidRPr="0063493E">
        <w:t>Экономические показатели участия страны в МРТ.</w:t>
      </w:r>
    </w:p>
    <w:p w:rsidR="0063493E" w:rsidRDefault="0063493E" w:rsidP="00782712">
      <w:pPr>
        <w:pStyle w:val="a5"/>
        <w:ind w:firstLine="1134"/>
      </w:pPr>
    </w:p>
    <w:p w:rsidR="00A87276" w:rsidRDefault="00A87276" w:rsidP="00782712">
      <w:pPr>
        <w:pStyle w:val="a5"/>
        <w:ind w:firstLine="1134"/>
      </w:pPr>
      <w:r>
        <w:t>Экономисты разных стран разработали экономические показатели или коэффициенты:</w:t>
      </w:r>
    </w:p>
    <w:p w:rsidR="00A87276" w:rsidRDefault="00A87276" w:rsidP="00782712">
      <w:pPr>
        <w:pStyle w:val="a5"/>
        <w:numPr>
          <w:ilvl w:val="0"/>
          <w:numId w:val="14"/>
        </w:numPr>
        <w:ind w:firstLine="1134"/>
      </w:pPr>
      <w:r>
        <w:t>Удельный вес экспорта в общем товарообороте</w:t>
      </w:r>
    </w:p>
    <w:p w:rsidR="00A87276" w:rsidRDefault="00A87276" w:rsidP="00782712">
      <w:pPr>
        <w:pStyle w:val="a5"/>
        <w:numPr>
          <w:ilvl w:val="0"/>
          <w:numId w:val="14"/>
        </w:numPr>
        <w:ind w:firstLine="1134"/>
      </w:pPr>
      <w:r>
        <w:t>Объем все произведенной за определенный период продукции</w:t>
      </w:r>
    </w:p>
    <w:p w:rsidR="00A87276" w:rsidRDefault="00A87276" w:rsidP="00782712">
      <w:pPr>
        <w:pStyle w:val="a5"/>
        <w:numPr>
          <w:ilvl w:val="0"/>
          <w:numId w:val="14"/>
        </w:numPr>
        <w:ind w:firstLine="1134"/>
      </w:pPr>
      <w:r>
        <w:t>Темпы роста отраслей экспортной специализации по сравнению всей промышленн</w:t>
      </w:r>
      <w:r>
        <w:t>о</w:t>
      </w:r>
      <w:r>
        <w:t>сти.</w:t>
      </w:r>
    </w:p>
    <w:p w:rsidR="00A87276" w:rsidRDefault="00A87276" w:rsidP="00782712">
      <w:pPr>
        <w:pStyle w:val="a5"/>
        <w:numPr>
          <w:ilvl w:val="0"/>
          <w:numId w:val="14"/>
        </w:numPr>
        <w:ind w:firstLine="1134"/>
      </w:pPr>
      <w:r>
        <w:t>Квоты:</w:t>
      </w:r>
    </w:p>
    <w:p w:rsidR="00A87276" w:rsidRDefault="00A87276" w:rsidP="00782712">
      <w:pPr>
        <w:pStyle w:val="a5"/>
        <w:numPr>
          <w:ilvl w:val="1"/>
          <w:numId w:val="14"/>
        </w:numPr>
        <w:ind w:firstLine="1134"/>
      </w:pPr>
      <w:r>
        <w:t>Экспортная</w:t>
      </w:r>
    </w:p>
    <w:p w:rsidR="00A87276" w:rsidRDefault="00A87276" w:rsidP="00782712">
      <w:pPr>
        <w:pStyle w:val="a5"/>
        <w:numPr>
          <w:ilvl w:val="1"/>
          <w:numId w:val="14"/>
        </w:numPr>
        <w:ind w:firstLine="1134"/>
      </w:pPr>
      <w:r>
        <w:t>Импортная</w:t>
      </w:r>
    </w:p>
    <w:p w:rsidR="00A87276" w:rsidRDefault="00A87276" w:rsidP="00782712">
      <w:pPr>
        <w:pStyle w:val="a5"/>
        <w:numPr>
          <w:ilvl w:val="1"/>
          <w:numId w:val="14"/>
        </w:numPr>
        <w:ind w:firstLine="1134"/>
      </w:pPr>
      <w:r>
        <w:t>Внешнеторговая</w:t>
      </w:r>
    </w:p>
    <w:p w:rsidR="00921F8E" w:rsidRDefault="00921F8E" w:rsidP="00782712">
      <w:pPr>
        <w:ind w:firstLine="1134"/>
      </w:pPr>
      <w:r>
        <w:br w:type="page"/>
      </w:r>
    </w:p>
    <w:p w:rsidR="00295318" w:rsidRDefault="00295318" w:rsidP="00782712">
      <w:pPr>
        <w:pStyle w:val="a5"/>
        <w:ind w:firstLine="1134"/>
      </w:pPr>
      <w:r>
        <w:lastRenderedPageBreak/>
        <w:t>Лекция 3.</w:t>
      </w:r>
    </w:p>
    <w:p w:rsidR="00921F8E" w:rsidRDefault="0033350E" w:rsidP="00782712">
      <w:pPr>
        <w:pStyle w:val="1"/>
        <w:ind w:firstLine="1134"/>
      </w:pPr>
      <w:r w:rsidRPr="0033350E">
        <w:t>Международная торговля</w:t>
      </w:r>
    </w:p>
    <w:p w:rsidR="0033350E" w:rsidRDefault="0033350E" w:rsidP="00782712">
      <w:pPr>
        <w:pStyle w:val="a8"/>
        <w:ind w:firstLine="1134"/>
        <w:rPr>
          <w:color w:val="auto"/>
        </w:rPr>
      </w:pPr>
      <w:r w:rsidRPr="0033350E">
        <w:rPr>
          <w:color w:val="auto"/>
        </w:rPr>
        <w:t>Концепции международной торговли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>Условия формирования неоклассических теорий.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>Адам Смит. Теория абсолютного преимущества.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proofErr w:type="spellStart"/>
      <w:r>
        <w:t>Девид</w:t>
      </w:r>
      <w:proofErr w:type="spellEnd"/>
      <w:r>
        <w:t xml:space="preserve"> </w:t>
      </w:r>
      <w:proofErr w:type="spellStart"/>
      <w:r>
        <w:t>Рикардо</w:t>
      </w:r>
      <w:proofErr w:type="spellEnd"/>
      <w:r>
        <w:t xml:space="preserve">. Теория сравнительного преимущества. 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>Джон Стюарт Милль. Закон международной стоимости.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>Шведская школа или теория размещения факторов производства или теория Хекшера – Олина.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 xml:space="preserve">Парадокс Василия Леонтьева. </w:t>
      </w:r>
    </w:p>
    <w:p w:rsidR="0033350E" w:rsidRDefault="0033350E" w:rsidP="00782712">
      <w:pPr>
        <w:pStyle w:val="a5"/>
        <w:numPr>
          <w:ilvl w:val="0"/>
          <w:numId w:val="15"/>
        </w:numPr>
        <w:ind w:firstLine="1134"/>
      </w:pPr>
      <w:r>
        <w:t>Майкл П</w:t>
      </w:r>
      <w:r w:rsidR="002C768F">
        <w:t>ортер. Теория конкурентных преимуществ страны.</w:t>
      </w:r>
    </w:p>
    <w:p w:rsidR="002C768F" w:rsidRDefault="002C768F" w:rsidP="00782712">
      <w:pPr>
        <w:pStyle w:val="a5"/>
        <w:numPr>
          <w:ilvl w:val="0"/>
          <w:numId w:val="15"/>
        </w:numPr>
        <w:ind w:firstLine="1134"/>
      </w:pPr>
      <w:r>
        <w:t xml:space="preserve">Теория (теорема) </w:t>
      </w:r>
      <w:proofErr w:type="spellStart"/>
      <w:r>
        <w:t>Рыбчинского</w:t>
      </w:r>
      <w:proofErr w:type="spellEnd"/>
      <w:r>
        <w:t>.</w:t>
      </w:r>
    </w:p>
    <w:p w:rsidR="002C768F" w:rsidRDefault="002C768F" w:rsidP="00782712">
      <w:pPr>
        <w:pStyle w:val="a5"/>
        <w:numPr>
          <w:ilvl w:val="0"/>
          <w:numId w:val="15"/>
        </w:numPr>
        <w:ind w:firstLine="1134"/>
      </w:pPr>
      <w:r>
        <w:t>Альтернативные теории международной торговли (теория жизненного цикла продукта или товара).</w:t>
      </w:r>
    </w:p>
    <w:p w:rsidR="002818C9" w:rsidRPr="002818C9" w:rsidRDefault="002818C9" w:rsidP="00782712">
      <w:pPr>
        <w:pStyle w:val="a5"/>
        <w:ind w:firstLine="1134"/>
      </w:pPr>
    </w:p>
    <w:p w:rsidR="002818C9" w:rsidRDefault="002818C9" w:rsidP="00782712">
      <w:pPr>
        <w:pStyle w:val="a8"/>
        <w:ind w:firstLine="1134"/>
      </w:pPr>
      <w:r w:rsidRPr="002818C9">
        <w:rPr>
          <w:color w:val="auto"/>
        </w:rPr>
        <w:t>Условия формирования неоклассических теорий</w:t>
      </w:r>
      <w:r>
        <w:t>.</w:t>
      </w:r>
    </w:p>
    <w:p w:rsidR="002818C9" w:rsidRDefault="002818C9" w:rsidP="00782712">
      <w:pPr>
        <w:pStyle w:val="a5"/>
        <w:ind w:firstLine="1134"/>
      </w:pPr>
      <w:r>
        <w:t>Первые попытки обоснования видения внешней торговли были предприняты Меркантилистами.</w:t>
      </w:r>
    </w:p>
    <w:p w:rsidR="002818C9" w:rsidRDefault="002818C9" w:rsidP="00782712">
      <w:pPr>
        <w:pStyle w:val="a5"/>
        <w:ind w:firstLine="1134"/>
      </w:pPr>
      <w:r>
        <w:t>Меркантилизм – это экономическое учение отражающее интересы торговой буржуазии в период разложения феодализма и становления капитализма (15-18 века). Меркантилисты исходили из положения того что источником богатства является сфера обращения, а не сфера производства. Богатство – есть дене</w:t>
      </w:r>
      <w:r>
        <w:t>ж</w:t>
      </w:r>
      <w:r>
        <w:t>ный капитал, поэтому обогащение нации, увеличение благосостояния государства зависит как можно больш</w:t>
      </w:r>
      <w:r>
        <w:t>е</w:t>
      </w:r>
      <w:r>
        <w:t xml:space="preserve">го накопления в стране денежных средств (золото и серебро). С этой точки зрения меркантилисты настаивали на то, что государство должно больше вывозить товаров за </w:t>
      </w:r>
      <w:r w:rsidR="005A07B3">
        <w:t>границу,</w:t>
      </w:r>
      <w:r>
        <w:t xml:space="preserve"> чем ввозить их в страну.</w:t>
      </w:r>
    </w:p>
    <w:p w:rsidR="001F4F98" w:rsidRDefault="001F4F98" w:rsidP="00782712">
      <w:pPr>
        <w:pStyle w:val="a5"/>
        <w:ind w:firstLine="1134"/>
      </w:pPr>
      <w:r>
        <w:tab/>
        <w:t xml:space="preserve">Сторонники меркантилизма </w:t>
      </w:r>
      <w:r w:rsidR="005A07B3">
        <w:t>утверждали,</w:t>
      </w:r>
      <w:r>
        <w:t xml:space="preserve"> что наличие золотых запасов является основой пр</w:t>
      </w:r>
      <w:r>
        <w:t>о</w:t>
      </w:r>
      <w:r>
        <w:t>цветания нации. Денежные средства позволяют содержать армию, усиливают положения государя как прав</w:t>
      </w:r>
      <w:r>
        <w:t>и</w:t>
      </w:r>
      <w:r>
        <w:t>теля. Позволяют создавать фабрики и новые рабочие места. И способствует колониальным захватам. Внешняя торговля должна быть ориентирована на получение только золо</w:t>
      </w:r>
      <w:r w:rsidR="005A07B3">
        <w:t>та или каких-</w:t>
      </w:r>
      <w:r>
        <w:t xml:space="preserve">то других денежных средств. Торговля есть игра с нулевой суммой, когда </w:t>
      </w:r>
      <w:r w:rsidR="005A07B3">
        <w:t>выигрыш</w:t>
      </w:r>
      <w:r>
        <w:t xml:space="preserve"> одного партнера автоматически означал проигрыш др</w:t>
      </w:r>
      <w:r>
        <w:t>у</w:t>
      </w:r>
      <w:r>
        <w:t xml:space="preserve">гого. Меркантилисты рекомендовали усилить </w:t>
      </w:r>
      <w:proofErr w:type="spellStart"/>
      <w:r>
        <w:t>гос</w:t>
      </w:r>
      <w:proofErr w:type="spellEnd"/>
      <w:r>
        <w:t xml:space="preserve"> вмешательство и </w:t>
      </w:r>
      <w:proofErr w:type="gramStart"/>
      <w:r>
        <w:t>контроль за</w:t>
      </w:r>
      <w:proofErr w:type="gramEnd"/>
      <w:r>
        <w:t xml:space="preserve"> состоянием внешне торговли. Что бы стимулировать экспорт и ограничить импорт меркантилисты предлагали ввести таможенные </w:t>
      </w:r>
      <w:r w:rsidR="005A07B3">
        <w:t>пошлины,</w:t>
      </w:r>
      <w:r>
        <w:t xml:space="preserve"> на иностранные </w:t>
      </w:r>
      <w:r w:rsidR="005A07B3">
        <w:t>товары,</w:t>
      </w:r>
      <w:r>
        <w:t xml:space="preserve"> получая взамен только золото и серебро.</w:t>
      </w:r>
    </w:p>
    <w:p w:rsidR="001F4F98" w:rsidRDefault="001F4F98" w:rsidP="00782712">
      <w:pPr>
        <w:pStyle w:val="a5"/>
        <w:ind w:firstLine="1134"/>
      </w:pPr>
    </w:p>
    <w:tbl>
      <w:tblPr>
        <w:tblStyle w:val="1-51"/>
        <w:tblW w:w="0" w:type="auto"/>
        <w:tblLook w:val="04A0"/>
      </w:tblPr>
      <w:tblGrid>
        <w:gridCol w:w="4785"/>
        <w:gridCol w:w="4786"/>
      </w:tblGrid>
      <w:tr w:rsidR="001F4F98" w:rsidTr="00AC68F8">
        <w:trPr>
          <w:cnfStyle w:val="100000000000"/>
        </w:trPr>
        <w:tc>
          <w:tcPr>
            <w:cnfStyle w:val="001000000000"/>
            <w:tcW w:w="4785" w:type="dxa"/>
          </w:tcPr>
          <w:p w:rsidR="001F4F98" w:rsidRPr="001F4F98" w:rsidRDefault="001F4F98" w:rsidP="00782712">
            <w:pPr>
              <w:pStyle w:val="a5"/>
              <w:ind w:firstLine="1134"/>
              <w:jc w:val="center"/>
              <w:rPr>
                <w:sz w:val="28"/>
              </w:rPr>
            </w:pPr>
            <w:r w:rsidRPr="001F4F98">
              <w:rPr>
                <w:sz w:val="28"/>
              </w:rPr>
              <w:t>+</w:t>
            </w:r>
          </w:p>
        </w:tc>
        <w:tc>
          <w:tcPr>
            <w:tcW w:w="4786" w:type="dxa"/>
          </w:tcPr>
          <w:p w:rsidR="001F4F98" w:rsidRPr="001F4F98" w:rsidRDefault="001F4F98" w:rsidP="00782712">
            <w:pPr>
              <w:pStyle w:val="a5"/>
              <w:ind w:firstLine="1134"/>
              <w:jc w:val="center"/>
              <w:cnfStyle w:val="100000000000"/>
              <w:rPr>
                <w:sz w:val="28"/>
              </w:rPr>
            </w:pPr>
            <w:r w:rsidRPr="001F4F98">
              <w:rPr>
                <w:sz w:val="28"/>
              </w:rPr>
              <w:t>-</w:t>
            </w:r>
          </w:p>
        </w:tc>
      </w:tr>
      <w:tr w:rsidR="001F4F98" w:rsidRPr="00AC68F8" w:rsidTr="00AC68F8">
        <w:trPr>
          <w:cnfStyle w:val="000000100000"/>
        </w:trPr>
        <w:tc>
          <w:tcPr>
            <w:cnfStyle w:val="001000000000"/>
            <w:tcW w:w="4785" w:type="dxa"/>
          </w:tcPr>
          <w:p w:rsidR="001F4F98" w:rsidRPr="00AC68F8" w:rsidRDefault="001F4F98" w:rsidP="00782712">
            <w:pPr>
              <w:pStyle w:val="a5"/>
              <w:numPr>
                <w:ilvl w:val="0"/>
                <w:numId w:val="16"/>
              </w:numPr>
              <w:ind w:firstLine="1134"/>
              <w:rPr>
                <w:b w:val="0"/>
              </w:rPr>
            </w:pPr>
            <w:r w:rsidRPr="00AC68F8">
              <w:rPr>
                <w:b w:val="0"/>
              </w:rPr>
              <w:t>Первое экономическое учение.</w:t>
            </w:r>
          </w:p>
          <w:p w:rsidR="001F4F98" w:rsidRPr="00AC68F8" w:rsidRDefault="001F4F98" w:rsidP="00782712">
            <w:pPr>
              <w:pStyle w:val="a5"/>
              <w:numPr>
                <w:ilvl w:val="0"/>
                <w:numId w:val="16"/>
              </w:numPr>
              <w:ind w:firstLine="1134"/>
              <w:rPr>
                <w:b w:val="0"/>
              </w:rPr>
            </w:pPr>
            <w:r w:rsidRPr="00AC68F8">
              <w:rPr>
                <w:b w:val="0"/>
              </w:rPr>
              <w:t>Меркантилисты ввели экономические понятия: Экспорт, и</w:t>
            </w:r>
            <w:r w:rsidRPr="00AC68F8">
              <w:rPr>
                <w:b w:val="0"/>
              </w:rPr>
              <w:t>м</w:t>
            </w:r>
            <w:r w:rsidRPr="00AC68F8">
              <w:rPr>
                <w:b w:val="0"/>
              </w:rPr>
              <w:t>порт, государственное вмешательства, эконом роста, благосостояние нации</w:t>
            </w:r>
            <w:r w:rsidR="00AC68F8">
              <w:rPr>
                <w:b w:val="0"/>
              </w:rPr>
              <w:t>.</w:t>
            </w:r>
          </w:p>
        </w:tc>
        <w:tc>
          <w:tcPr>
            <w:tcW w:w="4786" w:type="dxa"/>
          </w:tcPr>
          <w:p w:rsidR="001F4F98" w:rsidRPr="00AC68F8" w:rsidRDefault="001F4F98" w:rsidP="00782712">
            <w:pPr>
              <w:pStyle w:val="a5"/>
              <w:numPr>
                <w:ilvl w:val="0"/>
                <w:numId w:val="17"/>
              </w:numPr>
              <w:ind w:firstLine="1134"/>
              <w:cnfStyle w:val="000000100000"/>
            </w:pPr>
            <w:r w:rsidRPr="00AC68F8">
              <w:t>Не рассматривали сферу производства.</w:t>
            </w:r>
          </w:p>
          <w:p w:rsidR="001F4F98" w:rsidRPr="00AC68F8" w:rsidRDefault="00AC68F8" w:rsidP="00782712">
            <w:pPr>
              <w:pStyle w:val="a5"/>
              <w:numPr>
                <w:ilvl w:val="0"/>
                <w:numId w:val="17"/>
              </w:numPr>
              <w:ind w:firstLine="1134"/>
              <w:cnfStyle w:val="000000100000"/>
            </w:pPr>
            <w:r w:rsidRPr="00AC68F8">
              <w:t>Колониальные террит</w:t>
            </w:r>
            <w:r w:rsidRPr="00AC68F8">
              <w:t>о</w:t>
            </w:r>
            <w:r w:rsidRPr="00AC68F8">
              <w:t xml:space="preserve">рии становятся полностью зависимыми. </w:t>
            </w:r>
          </w:p>
        </w:tc>
      </w:tr>
    </w:tbl>
    <w:p w:rsidR="001F4F98" w:rsidRDefault="001F4F98" w:rsidP="00782712">
      <w:pPr>
        <w:pStyle w:val="a5"/>
        <w:ind w:firstLine="1134"/>
      </w:pPr>
    </w:p>
    <w:p w:rsidR="00AC68F8" w:rsidRDefault="00AC68F8" w:rsidP="00782712">
      <w:pPr>
        <w:pStyle w:val="2"/>
        <w:ind w:firstLine="1134"/>
        <w:rPr>
          <w:color w:val="auto"/>
        </w:rPr>
      </w:pPr>
      <w:r w:rsidRPr="00AC68F8">
        <w:rPr>
          <w:color w:val="auto"/>
        </w:rPr>
        <w:t>Адам Смит. Теория абсолютного преимущества.</w:t>
      </w:r>
    </w:p>
    <w:p w:rsidR="00AC68F8" w:rsidRDefault="00AC68F8" w:rsidP="00782712">
      <w:pPr>
        <w:ind w:firstLine="1134"/>
      </w:pPr>
      <w:r>
        <w:t>1776г – «Исследование о природе и причине богатства народов» - в этой работе заложена идея свободы торговли. Свободная торговля стала основным правилом Адама Смита. Смит доказал что торговля есть два одновременных и свободных потока товаров (экспорт и импорта). Вступая в торговые отношения г</w:t>
      </w:r>
      <w:r>
        <w:t>о</w:t>
      </w:r>
      <w:r>
        <w:t xml:space="preserve">сударства должны основывать их на абсолютном преимуществе. </w:t>
      </w:r>
    </w:p>
    <w:p w:rsidR="00AC68F8" w:rsidRDefault="00AC68F8" w:rsidP="00782712">
      <w:pPr>
        <w:ind w:firstLine="1134"/>
      </w:pPr>
    </w:p>
    <w:p w:rsidR="00AC68F8" w:rsidRDefault="00AC68F8" w:rsidP="00782712">
      <w:pPr>
        <w:pStyle w:val="a5"/>
        <w:ind w:firstLine="1134"/>
      </w:pPr>
      <w:r>
        <w:t xml:space="preserve">Сущность абсолютных преимуществ: </w:t>
      </w:r>
    </w:p>
    <w:p w:rsidR="00AC68F8" w:rsidRPr="00AC68F8" w:rsidRDefault="00AC68F8" w:rsidP="00782712">
      <w:pPr>
        <w:pStyle w:val="a5"/>
        <w:ind w:firstLine="1134"/>
      </w:pPr>
      <w:proofErr w:type="gramStart"/>
      <w:r>
        <w:t xml:space="preserve">В разных странах товары производятся с </w:t>
      </w:r>
      <w:r w:rsidRPr="00AC68F8">
        <w:rPr>
          <w:b/>
          <w:i/>
          <w:u w:val="single"/>
        </w:rPr>
        <w:t>неодинаковыми издержками производства</w:t>
      </w:r>
      <w:r>
        <w:rPr>
          <w:b/>
          <w:i/>
          <w:u w:val="single"/>
        </w:rPr>
        <w:t xml:space="preserve"> </w:t>
      </w:r>
      <w:r>
        <w:t>в одних с большими, в других с меньшими.</w:t>
      </w:r>
      <w:proofErr w:type="gramEnd"/>
      <w:r>
        <w:t xml:space="preserve"> Поэтому цены на товары будут различными. Это и позволяет одни товары </w:t>
      </w:r>
      <w:r>
        <w:lastRenderedPageBreak/>
        <w:t xml:space="preserve">экспортировать за границу </w:t>
      </w:r>
      <w:r w:rsidR="004F6D24">
        <w:t>с большей выгодой, другие, реализовывать у себя на внутреннем рынке (абсол</w:t>
      </w:r>
      <w:r w:rsidR="004F6D24">
        <w:t>ю</w:t>
      </w:r>
      <w:r w:rsidR="004F6D24">
        <w:t>тизм). Смит считал что товары на которые идет больше затрат материалов, времени (ресурсов) лучше импо</w:t>
      </w:r>
      <w:r w:rsidR="004F6D24">
        <w:t>р</w:t>
      </w:r>
      <w:r w:rsidR="004F6D24">
        <w:t xml:space="preserve">тировать из тех стран где они производятся по минимальной цене. В любом случае для стран обмен товарами будет выгодным. «Для любой страны выгодной является не только </w:t>
      </w:r>
      <w:r w:rsidR="005A07B3">
        <w:t>продажа,</w:t>
      </w:r>
      <w:r w:rsidR="004F6D24">
        <w:t xml:space="preserve"> но и покупка товаров на вне</w:t>
      </w:r>
      <w:r w:rsidR="004F6D24">
        <w:t>ш</w:t>
      </w:r>
      <w:r w:rsidR="004F6D24">
        <w:t>нем рынке».</w:t>
      </w:r>
    </w:p>
    <w:p w:rsidR="002818C9" w:rsidRDefault="002818C9" w:rsidP="00782712">
      <w:pPr>
        <w:pStyle w:val="a5"/>
        <w:ind w:firstLine="1134"/>
      </w:pPr>
    </w:p>
    <w:p w:rsidR="005A07B3" w:rsidRDefault="005A07B3" w:rsidP="00782712">
      <w:pPr>
        <w:pStyle w:val="a5"/>
        <w:ind w:firstLine="1134"/>
      </w:pPr>
    </w:p>
    <w:p w:rsidR="005A07B3" w:rsidRDefault="005A07B3" w:rsidP="00782712">
      <w:pPr>
        <w:pStyle w:val="1"/>
        <w:ind w:firstLine="1134"/>
      </w:pPr>
      <w:r>
        <w:t>Да</w:t>
      </w:r>
      <w:r w:rsidRPr="005A07B3">
        <w:t xml:space="preserve">вид </w:t>
      </w:r>
      <w:r w:rsidR="00B60560" w:rsidRPr="005A07B3">
        <w:t>Риккардо</w:t>
      </w:r>
      <w:r w:rsidRPr="005A07B3">
        <w:t xml:space="preserve">. Теория </w:t>
      </w:r>
      <w:r>
        <w:t>сравнительного преимущества</w:t>
      </w:r>
      <w:r w:rsidR="00B60560">
        <w:t xml:space="preserve">. </w:t>
      </w:r>
    </w:p>
    <w:p w:rsidR="005A07B3" w:rsidRDefault="005A07B3" w:rsidP="00782712">
      <w:pPr>
        <w:pStyle w:val="a5"/>
        <w:ind w:firstLine="1134"/>
      </w:pPr>
      <w:r>
        <w:t xml:space="preserve">Давид </w:t>
      </w:r>
      <w:r w:rsidR="00B60560">
        <w:t>Риккардо</w:t>
      </w:r>
      <w:r>
        <w:t xml:space="preserve"> создал теорию сравнительных преимуществ.</w:t>
      </w:r>
    </w:p>
    <w:p w:rsidR="00B60560" w:rsidRDefault="00B60560" w:rsidP="00782712">
      <w:pPr>
        <w:pStyle w:val="a5"/>
        <w:ind w:firstLine="1134"/>
      </w:pPr>
      <w:r>
        <w:t>Давид Риккардо доказал в каких пределах возможен и желателен обмен между двумя странами. В интересах каждой страны на мировой рынок необходимо поставлять всю продукцию, которая производит</w:t>
      </w:r>
      <w:r>
        <w:t>ь</w:t>
      </w:r>
      <w:r>
        <w:t>ся в государстве. Торговля между странами выгодна даже тогда когда производиться одинаковый ассорт</w:t>
      </w:r>
      <w:r>
        <w:t>и</w:t>
      </w:r>
      <w:r>
        <w:t xml:space="preserve">мент продукции. И тем </w:t>
      </w:r>
      <w:proofErr w:type="gramStart"/>
      <w:r>
        <w:t>более</w:t>
      </w:r>
      <w:proofErr w:type="gramEnd"/>
      <w:r>
        <w:t xml:space="preserve"> когда страна производит товары с наименьшими издержками. На основании этого тезиса Давид Риккардо сформулировал закон сравнительного преимущества: «Каждая страна распол</w:t>
      </w:r>
      <w:r>
        <w:t>а</w:t>
      </w:r>
      <w:r>
        <w:t>гает сравнительным преимуществом в производстве того или иного товара и получает выигрыш торгуя этим товаром в обмен на все остальные».</w:t>
      </w:r>
    </w:p>
    <w:p w:rsidR="00B60560" w:rsidRPr="005A07B3" w:rsidRDefault="00B60560" w:rsidP="00782712">
      <w:pPr>
        <w:pStyle w:val="a5"/>
        <w:ind w:firstLine="1134"/>
      </w:pPr>
      <w:r>
        <w:t>Должна быть ценовая зона, внутри которой обмен выгоден любой стране.</w:t>
      </w:r>
    </w:p>
    <w:p w:rsidR="008F7528" w:rsidRDefault="008F7528" w:rsidP="00782712">
      <w:pPr>
        <w:pStyle w:val="a5"/>
        <w:ind w:left="360" w:firstLine="1134"/>
      </w:pPr>
    </w:p>
    <w:p w:rsidR="008F7528" w:rsidRDefault="008F7528" w:rsidP="00782712">
      <w:pPr>
        <w:pStyle w:val="a5"/>
        <w:ind w:left="360" w:firstLine="1134"/>
      </w:pPr>
    </w:p>
    <w:p w:rsidR="008F7528" w:rsidRDefault="008F7528" w:rsidP="00782712">
      <w:pPr>
        <w:pStyle w:val="1"/>
        <w:ind w:firstLine="1134"/>
      </w:pPr>
      <w:r w:rsidRPr="008F7528">
        <w:t>Джон Стюарт Милль. Закон международной стоимости.</w:t>
      </w:r>
    </w:p>
    <w:p w:rsidR="008F7528" w:rsidRDefault="008F7528" w:rsidP="00782712">
      <w:pPr>
        <w:ind w:firstLine="1134"/>
      </w:pPr>
    </w:p>
    <w:p w:rsidR="008F7528" w:rsidRPr="008F7528" w:rsidRDefault="008F7528" w:rsidP="00782712">
      <w:pPr>
        <w:ind w:firstLine="1134"/>
        <w:rPr>
          <w:b/>
          <w:i/>
          <w:u w:val="single"/>
        </w:rPr>
      </w:pPr>
      <w:r>
        <w:t xml:space="preserve">1848 – «Принципы политической экономии» обобщил опыт стран Европы и на основании этого создал теорию международной стоимости. </w:t>
      </w:r>
      <w:r w:rsidRPr="008F7528">
        <w:rPr>
          <w:b/>
          <w:i/>
          <w:u w:val="single"/>
        </w:rPr>
        <w:t>Цена обмена устанавливается по закону спроса и предложения</w:t>
      </w:r>
      <w:r>
        <w:rPr>
          <w:b/>
          <w:i/>
          <w:u w:val="single"/>
        </w:rPr>
        <w:t xml:space="preserve"> на уровне при котором совокупный экспорт товаров каждой страны позволяет оплачивать ее сов</w:t>
      </w:r>
      <w:r>
        <w:rPr>
          <w:b/>
          <w:i/>
          <w:u w:val="single"/>
        </w:rPr>
        <w:t>о</w:t>
      </w:r>
      <w:r>
        <w:rPr>
          <w:b/>
          <w:i/>
          <w:u w:val="single"/>
        </w:rPr>
        <w:t>купный импорт</w:t>
      </w:r>
      <w:r w:rsidRPr="008F7528">
        <w:t xml:space="preserve">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</w:rPr>
              <m:t>С(α)</m:t>
            </m:r>
          </m:e>
        </m:nary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</w:rPr>
              <m:t>С(β)</m:t>
            </m:r>
          </m:e>
        </m:nary>
      </m:oMath>
      <w:r w:rsidRPr="008F7528">
        <w:rPr>
          <w:rFonts w:eastAsiaTheme="minorEastAsia"/>
        </w:rPr>
        <w:t xml:space="preserve"> </w:t>
      </w:r>
    </w:p>
    <w:p w:rsidR="005A07B3" w:rsidRDefault="008F7528" w:rsidP="00782712">
      <w:pPr>
        <w:pStyle w:val="a5"/>
        <w:ind w:firstLine="1134"/>
      </w:pPr>
      <w:r>
        <w:t xml:space="preserve">Теория международной стоимости говорит о том что существует </w:t>
      </w:r>
      <w:proofErr w:type="gramStart"/>
      <w:r>
        <w:t>цена</w:t>
      </w:r>
      <w:proofErr w:type="gramEnd"/>
      <w:r>
        <w:t xml:space="preserve"> которая оптимизирует о</w:t>
      </w:r>
      <w:r>
        <w:t>б</w:t>
      </w:r>
      <w:r>
        <w:t>мен товарами между странами и эта рыночная цена зависит от спроса и предложения на международных рынках с учетом складывающихся ценовых пропорций внутри страны.</w:t>
      </w:r>
    </w:p>
    <w:p w:rsidR="008F7528" w:rsidRDefault="008F7528" w:rsidP="00782712">
      <w:pPr>
        <w:pStyle w:val="a5"/>
        <w:ind w:firstLine="1134"/>
      </w:pPr>
    </w:p>
    <w:p w:rsidR="008F7528" w:rsidRDefault="008F7528" w:rsidP="00782712">
      <w:pPr>
        <w:pStyle w:val="1"/>
        <w:ind w:firstLine="1134"/>
      </w:pPr>
      <w:r w:rsidRPr="008F7528">
        <w:t xml:space="preserve">Шведская школа или теория размещения факторов производства или теория </w:t>
      </w:r>
      <w:proofErr w:type="spellStart"/>
      <w:r w:rsidRPr="008F7528">
        <w:t>Хекшера</w:t>
      </w:r>
      <w:proofErr w:type="spellEnd"/>
      <w:r w:rsidRPr="008F7528">
        <w:t xml:space="preserve"> – Олина.</w:t>
      </w:r>
    </w:p>
    <w:p w:rsidR="008F7528" w:rsidRDefault="008F7528" w:rsidP="00782712">
      <w:pPr>
        <w:pStyle w:val="a5"/>
        <w:ind w:firstLine="1134"/>
      </w:pPr>
      <w:r>
        <w:t xml:space="preserve">Эли </w:t>
      </w:r>
      <w:proofErr w:type="spellStart"/>
      <w:r>
        <w:t>Хекшер</w:t>
      </w:r>
      <w:proofErr w:type="spellEnd"/>
      <w:r>
        <w:t xml:space="preserve"> и </w:t>
      </w:r>
      <w:proofErr w:type="spellStart"/>
      <w:r>
        <w:t>Бериль</w:t>
      </w:r>
      <w:proofErr w:type="spellEnd"/>
      <w:r>
        <w:t xml:space="preserve"> </w:t>
      </w:r>
      <w:proofErr w:type="gramStart"/>
      <w:r>
        <w:t>Олин</w:t>
      </w:r>
      <w:proofErr w:type="gramEnd"/>
      <w:r>
        <w:t>.</w:t>
      </w:r>
    </w:p>
    <w:p w:rsidR="008F7528" w:rsidRDefault="008F7528" w:rsidP="00782712">
      <w:pPr>
        <w:pStyle w:val="a5"/>
        <w:ind w:firstLine="1134"/>
      </w:pPr>
      <w:r>
        <w:t xml:space="preserve">Оба ученых сделали попытку объяснить сравнительные </w:t>
      </w:r>
      <w:r w:rsidR="00601FFB">
        <w:t xml:space="preserve">преимущества. Они выдвинули </w:t>
      </w:r>
      <w:proofErr w:type="gramStart"/>
      <w:r w:rsidR="00601FFB">
        <w:t>теорию</w:t>
      </w:r>
      <w:proofErr w:type="gramEnd"/>
      <w:r w:rsidR="00601FFB">
        <w:t xml:space="preserve"> размещения факторов производства согласно </w:t>
      </w:r>
      <w:proofErr w:type="gramStart"/>
      <w:r w:rsidR="00601FFB">
        <w:t>которой</w:t>
      </w:r>
      <w:proofErr w:type="gramEnd"/>
      <w:r w:rsidR="00601FFB">
        <w:t xml:space="preserve"> каждая страна располагает преимуществами (факт</w:t>
      </w:r>
      <w:r w:rsidR="00601FFB">
        <w:t>о</w:t>
      </w:r>
      <w:r w:rsidR="00601FFB">
        <w:t>рами производства: труд, земля, капитал), которые позволяют стране производить продукцию с учетом этих факторов производства. Этой продукции государства обеспечивают не только себя, но и имеет возможность экспортировать излишек этой продукции в другие страны</w:t>
      </w:r>
      <w:proofErr w:type="gramStart"/>
      <w:r w:rsidR="00601FFB">
        <w:t>.</w:t>
      </w:r>
      <w:proofErr w:type="gramEnd"/>
      <w:r w:rsidR="00601FFB">
        <w:t xml:space="preserve"> </w:t>
      </w:r>
      <w:proofErr w:type="gramStart"/>
      <w:r w:rsidR="00601FFB">
        <w:t>к</w:t>
      </w:r>
      <w:proofErr w:type="gramEnd"/>
      <w:r w:rsidR="00601FFB">
        <w:t xml:space="preserve">аждая страна имеет тенденцию </w:t>
      </w:r>
      <w:r w:rsidR="00601FFB" w:rsidRPr="00601FFB">
        <w:rPr>
          <w:b/>
          <w:i/>
          <w:u w:val="single"/>
        </w:rPr>
        <w:t>специализир</w:t>
      </w:r>
      <w:r w:rsidR="00601FFB" w:rsidRPr="00601FFB">
        <w:rPr>
          <w:b/>
          <w:i/>
          <w:u w:val="single"/>
        </w:rPr>
        <w:t>о</w:t>
      </w:r>
      <w:r w:rsidR="00601FFB" w:rsidRPr="00601FFB">
        <w:rPr>
          <w:b/>
          <w:i/>
          <w:u w:val="single"/>
        </w:rPr>
        <w:t>ваться</w:t>
      </w:r>
      <w:r w:rsidR="00601FFB" w:rsidRPr="00601FFB">
        <w:t xml:space="preserve"> </w:t>
      </w:r>
      <w:r w:rsidR="00601FFB">
        <w:t>на том производстве для которого у нее имеются факторы производства. Хекшер.</w:t>
      </w:r>
    </w:p>
    <w:p w:rsidR="00601FFB" w:rsidRDefault="00601FFB" w:rsidP="00782712">
      <w:pPr>
        <w:pStyle w:val="a5"/>
        <w:ind w:firstLine="1134"/>
      </w:pPr>
      <w:r>
        <w:t>Олин уточнил и добавил. Международный обмен является обменом избыточных факторов пр</w:t>
      </w:r>
      <w:r>
        <w:t>о</w:t>
      </w:r>
      <w:r>
        <w:t xml:space="preserve">изводства. В соответствии с теорией товары имеют </w:t>
      </w:r>
      <w:proofErr w:type="gramStart"/>
      <w:r>
        <w:t>разную</w:t>
      </w:r>
      <w:proofErr w:type="gramEnd"/>
      <w:r>
        <w:t xml:space="preserve"> фактороемкость: одни требуют для своего прои</w:t>
      </w:r>
      <w:r>
        <w:t>з</w:t>
      </w:r>
      <w:r>
        <w:t>водства больше труда, другие – капитала, третьи – земельных ресурсов. Поэтому каждая страна будет экспо</w:t>
      </w:r>
      <w:r>
        <w:t>р</w:t>
      </w:r>
      <w:r>
        <w:t>тировать те товары, на производство которых у нее имеется больше факторов производства и эти факторы будут дешевле по сравнению с другими.</w:t>
      </w:r>
      <w:r w:rsidR="00A16A9D">
        <w:t xml:space="preserve"> </w:t>
      </w:r>
    </w:p>
    <w:p w:rsidR="00A16A9D" w:rsidRDefault="00A16A9D" w:rsidP="00782712">
      <w:pPr>
        <w:pStyle w:val="a5"/>
        <w:ind w:firstLine="1134"/>
      </w:pPr>
      <w:r>
        <w:t>Именно эти ученые разделили все страны на две категории:</w:t>
      </w:r>
    </w:p>
    <w:p w:rsidR="00A16A9D" w:rsidRDefault="00A16A9D" w:rsidP="00782712">
      <w:pPr>
        <w:pStyle w:val="a5"/>
        <w:numPr>
          <w:ilvl w:val="0"/>
          <w:numId w:val="18"/>
        </w:numPr>
        <w:ind w:firstLine="1134"/>
      </w:pPr>
      <w:r>
        <w:t>Сельскохозяйственные страны преимущественно производящие сельскохозя</w:t>
      </w:r>
      <w:r>
        <w:t>й</w:t>
      </w:r>
      <w:r>
        <w:t>ственную продукцию (факторы: земля и труд)</w:t>
      </w:r>
    </w:p>
    <w:p w:rsidR="00A16A9D" w:rsidRDefault="00A16A9D" w:rsidP="00782712">
      <w:pPr>
        <w:pStyle w:val="a5"/>
        <w:numPr>
          <w:ilvl w:val="0"/>
          <w:numId w:val="18"/>
        </w:numPr>
        <w:ind w:firstLine="1134"/>
      </w:pPr>
      <w:r>
        <w:t>Индустриальные страны (Фактор производства: капитал)</w:t>
      </w:r>
    </w:p>
    <w:p w:rsidR="000C685D" w:rsidRDefault="000C685D" w:rsidP="00782712">
      <w:pPr>
        <w:pStyle w:val="1"/>
        <w:ind w:firstLine="1134"/>
      </w:pPr>
      <w:r w:rsidRPr="000C685D">
        <w:lastRenderedPageBreak/>
        <w:t xml:space="preserve">Парадокс Василия Леонтьева. </w:t>
      </w:r>
    </w:p>
    <w:p w:rsidR="000C685D" w:rsidRDefault="000C685D" w:rsidP="00782712">
      <w:pPr>
        <w:pStyle w:val="a5"/>
        <w:ind w:firstLine="1134"/>
      </w:pPr>
      <w:r>
        <w:t xml:space="preserve">Теория не всегда совпадает с практикой. В реальности страны производящие капиталоемкую продукцию (согласно теории </w:t>
      </w:r>
      <w:proofErr w:type="spellStart"/>
      <w:r>
        <w:t>Хекшера</w:t>
      </w:r>
      <w:proofErr w:type="spellEnd"/>
      <w:r>
        <w:t xml:space="preserve"> – </w:t>
      </w:r>
      <w:proofErr w:type="gramStart"/>
      <w:r>
        <w:t>Олина</w:t>
      </w:r>
      <w:proofErr w:type="gramEnd"/>
      <w:r>
        <w:t>) экспортируют трудоемкую продукцию, а страны производ</w:t>
      </w:r>
      <w:r>
        <w:t>я</w:t>
      </w:r>
      <w:r>
        <w:t>щие трудоемкую продукцию – капиталоемкую продукцию.</w:t>
      </w:r>
    </w:p>
    <w:p w:rsidR="001E12AC" w:rsidRDefault="001E12AC" w:rsidP="00782712">
      <w:pPr>
        <w:pStyle w:val="a5"/>
        <w:ind w:firstLine="1134"/>
      </w:pPr>
      <w:r>
        <w:t>Среди многочисленных иссле</w:t>
      </w:r>
      <w:r w:rsidR="006C4478">
        <w:t xml:space="preserve">дований посвященных практической проверки положений и вывода теории </w:t>
      </w:r>
      <w:proofErr w:type="spellStart"/>
      <w:r w:rsidR="006C4478">
        <w:t>Хекшера-Олина</w:t>
      </w:r>
      <w:proofErr w:type="spellEnd"/>
      <w:r w:rsidR="006C4478">
        <w:t xml:space="preserve"> выделяется работа американского </w:t>
      </w:r>
      <w:proofErr w:type="gramStart"/>
      <w:r w:rsidR="006C4478">
        <w:t>экономиста</w:t>
      </w:r>
      <w:proofErr w:type="gramEnd"/>
      <w:r w:rsidR="006C4478">
        <w:t xml:space="preserve"> но русского по происхождению Вас</w:t>
      </w:r>
      <w:r w:rsidR="006C4478">
        <w:t>и</w:t>
      </w:r>
      <w:r w:rsidR="006C4478">
        <w:t xml:space="preserve">лия </w:t>
      </w:r>
      <w:proofErr w:type="spellStart"/>
      <w:r w:rsidR="006C4478">
        <w:t>Леоньтьева</w:t>
      </w:r>
      <w:proofErr w:type="spellEnd"/>
      <w:r w:rsidR="006C4478">
        <w:t xml:space="preserve">. Он попытался определить правильность тезиса о том что </w:t>
      </w:r>
      <w:proofErr w:type="gramStart"/>
      <w:r w:rsidR="006C4478">
        <w:t>страна</w:t>
      </w:r>
      <w:proofErr w:type="gramEnd"/>
      <w:r w:rsidR="006C4478">
        <w:t xml:space="preserve"> обладающая избыточными дешевыми факторами производства экспортирует товары, требующие для своего производства преимущес</w:t>
      </w:r>
      <w:r w:rsidR="006C4478">
        <w:t>т</w:t>
      </w:r>
      <w:r w:rsidR="006C4478">
        <w:t xml:space="preserve">венно эти дешевые факторы. Леонтьев использовал метод межотраслевого баланса «затраты – выпуск» то есть сколько затрачивается на производство определенных товаров и каков результат их </w:t>
      </w:r>
      <w:proofErr w:type="spellStart"/>
      <w:r w:rsidR="006C4478">
        <w:t>проихв</w:t>
      </w:r>
      <w:r w:rsidR="007D4B69">
        <w:t>одства</w:t>
      </w:r>
      <w:proofErr w:type="spellEnd"/>
      <w:r w:rsidR="007D4B69">
        <w:t>, но раз речь идет о тор</w:t>
      </w:r>
      <w:r w:rsidR="006C4478">
        <w:t>говле, поэтому Леонтьев использовал товары экспортного  и импортного производства. Он взял для своей модели обобщенно количество наименований товаров экспорта и импорта нам 1 млн. долл</w:t>
      </w:r>
      <w:r w:rsidR="006C4478">
        <w:t>а</w:t>
      </w:r>
      <w:r w:rsidR="006C4478">
        <w:t>ров США. В основу своей модели он положил труд и капитал и типичный набор «корзин» импорта\экспорта в результате нескольких этапов исследований Леонтьев доказал что между теорией и практикой есть против</w:t>
      </w:r>
      <w:r w:rsidR="006C4478">
        <w:t>о</w:t>
      </w:r>
      <w:r w:rsidR="006C4478">
        <w:t xml:space="preserve">речия. Основываясь на теории </w:t>
      </w:r>
      <w:proofErr w:type="spellStart"/>
      <w:r w:rsidR="006C4478">
        <w:t>хекшера-олина</w:t>
      </w:r>
      <w:proofErr w:type="spellEnd"/>
      <w:r w:rsidR="006C4478">
        <w:t xml:space="preserve"> США должны </w:t>
      </w:r>
      <w:r w:rsidR="007D4B69">
        <w:t>импортировать</w:t>
      </w:r>
      <w:r w:rsidR="006C4478">
        <w:t xml:space="preserve"> трудоемкие товары</w:t>
      </w:r>
      <w:r w:rsidR="007D4B69">
        <w:t xml:space="preserve"> и экспортир</w:t>
      </w:r>
      <w:r w:rsidR="007D4B69">
        <w:t>о</w:t>
      </w:r>
      <w:r w:rsidR="007D4B69">
        <w:t>вать не трудоемкие товары. В реальност</w:t>
      </w:r>
      <w:proofErr w:type="gramStart"/>
      <w:r w:rsidR="007D4B69">
        <w:t>и(</w:t>
      </w:r>
      <w:proofErr w:type="gramEnd"/>
      <w:r w:rsidR="007D4B69">
        <w:t xml:space="preserve">Леонтьев доказал) США </w:t>
      </w:r>
      <w:proofErr w:type="spellStart"/>
      <w:r w:rsidR="007D4B69">
        <w:t>эксп</w:t>
      </w:r>
      <w:proofErr w:type="spellEnd"/>
      <w:r w:rsidR="007D4B69">
        <w:t xml:space="preserve"> трудоемкие а импорт капиталоемкие. Кроме США это Япония Индия Канада. </w:t>
      </w:r>
    </w:p>
    <w:p w:rsidR="00F52144" w:rsidRDefault="00F52144" w:rsidP="00782712">
      <w:pPr>
        <w:ind w:firstLine="1134"/>
      </w:pPr>
    </w:p>
    <w:p w:rsidR="00F52144" w:rsidRPr="000C685D" w:rsidRDefault="00F52144" w:rsidP="00782712">
      <w:pPr>
        <w:ind w:firstLine="1134"/>
      </w:pPr>
      <w:r>
        <w:t>Семинар 2.</w:t>
      </w:r>
    </w:p>
    <w:p w:rsidR="000C685D" w:rsidRDefault="00F52144" w:rsidP="00782712">
      <w:pPr>
        <w:pStyle w:val="a5"/>
        <w:ind w:firstLine="1134"/>
      </w:pPr>
      <w:r>
        <w:t xml:space="preserve">Неравномерность экономического развития – Это </w:t>
      </w:r>
      <w:proofErr w:type="gramStart"/>
      <w:r>
        <w:t>процесс</w:t>
      </w:r>
      <w:proofErr w:type="gramEnd"/>
      <w:r>
        <w:t xml:space="preserve"> постоянно происходящий в мировой экономике. Периоды равновесия (устойчивого развития) приводят к неустойчивому развитию мира. Прич</w:t>
      </w:r>
      <w:r>
        <w:t>и</w:t>
      </w:r>
      <w:r>
        <w:t>нами этого могут быть войны, кризисы разного уровня и характера все это создает условия для дальнейшего развития.</w:t>
      </w:r>
    </w:p>
    <w:p w:rsidR="00F52144" w:rsidRDefault="00F52144" w:rsidP="00782712">
      <w:pPr>
        <w:pStyle w:val="a5"/>
        <w:ind w:firstLine="1134"/>
      </w:pPr>
      <w:r>
        <w:t>Мир характеризуется цикличностью развития.</w:t>
      </w:r>
    </w:p>
    <w:p w:rsidR="00F52144" w:rsidRDefault="00F52144" w:rsidP="00782712">
      <w:pPr>
        <w:pStyle w:val="a5"/>
        <w:ind w:firstLine="1134"/>
      </w:pPr>
      <w:r>
        <w:t>Неравномерность развития стран приводит к формированию внутри госуда</w:t>
      </w:r>
      <w:proofErr w:type="gramStart"/>
      <w:r>
        <w:t>рств пр</w:t>
      </w:r>
      <w:proofErr w:type="gramEnd"/>
      <w:r>
        <w:t>отиворечия, а результатом становиться возникновение глобальных проблем.</w:t>
      </w:r>
    </w:p>
    <w:p w:rsidR="00F52144" w:rsidRDefault="00F52144" w:rsidP="00782712">
      <w:pPr>
        <w:pStyle w:val="a5"/>
        <w:ind w:firstLine="1134"/>
      </w:pPr>
    </w:p>
    <w:p w:rsidR="00F52144" w:rsidRDefault="00F52144" w:rsidP="00782712">
      <w:pPr>
        <w:pStyle w:val="a5"/>
        <w:ind w:firstLine="1134"/>
      </w:pPr>
      <w:r>
        <w:t>Глобальные проблемы</w:t>
      </w:r>
    </w:p>
    <w:p w:rsidR="00A30C78" w:rsidRDefault="00A30C78" w:rsidP="00782712">
      <w:pPr>
        <w:pStyle w:val="a5"/>
        <w:ind w:firstLine="1134"/>
      </w:pPr>
      <w:r>
        <w:t>Для определения категории глобальных проблем от остальных проблем применяют два отлич</w:t>
      </w:r>
      <w:r>
        <w:t>и</w:t>
      </w:r>
      <w:r>
        <w:t>тельных признака:</w:t>
      </w:r>
    </w:p>
    <w:p w:rsidR="00A30C78" w:rsidRDefault="00A30C78" w:rsidP="00782712">
      <w:pPr>
        <w:pStyle w:val="a5"/>
        <w:numPr>
          <w:ilvl w:val="0"/>
          <w:numId w:val="19"/>
        </w:numPr>
        <w:ind w:firstLine="1134"/>
      </w:pPr>
      <w:r>
        <w:t>Рост проблемы до глобальных масштабов</w:t>
      </w:r>
    </w:p>
    <w:p w:rsidR="00A30C78" w:rsidRDefault="00A30C78" w:rsidP="00782712">
      <w:pPr>
        <w:pStyle w:val="a5"/>
        <w:numPr>
          <w:ilvl w:val="0"/>
          <w:numId w:val="19"/>
        </w:numPr>
        <w:ind w:firstLine="1134"/>
      </w:pPr>
      <w:r>
        <w:t>Осознание этой проблемы мировым сообществом как глобальной и предлож</w:t>
      </w:r>
      <w:r>
        <w:t>е</w:t>
      </w:r>
      <w:r>
        <w:t>ние по ее решению.</w:t>
      </w:r>
    </w:p>
    <w:p w:rsidR="00F52144" w:rsidRDefault="00C17EA0" w:rsidP="00782712">
      <w:pPr>
        <w:pStyle w:val="a5"/>
        <w:ind w:firstLine="1134"/>
      </w:pPr>
      <w:r>
        <w:t>Группы полем по сфере их возникновения:</w:t>
      </w:r>
    </w:p>
    <w:p w:rsidR="00C17EA0" w:rsidRDefault="00C17EA0" w:rsidP="00782712">
      <w:pPr>
        <w:pStyle w:val="a5"/>
        <w:numPr>
          <w:ilvl w:val="0"/>
          <w:numId w:val="20"/>
        </w:numPr>
        <w:ind w:firstLine="1134"/>
      </w:pPr>
      <w:r>
        <w:t xml:space="preserve">Политические: проблема Мира, демилитаризации (разоружение), конверсии (оружейное производство переориентируется в бытовых целях), локальные войны и конфликты, международный терроризм, проблема стран изгоев. </w:t>
      </w:r>
    </w:p>
    <w:p w:rsidR="00C17EA0" w:rsidRDefault="00C17EA0" w:rsidP="00782712">
      <w:pPr>
        <w:pStyle w:val="a5"/>
        <w:numPr>
          <w:ilvl w:val="0"/>
          <w:numId w:val="20"/>
        </w:numPr>
        <w:ind w:firstLine="1134"/>
      </w:pPr>
      <w:r>
        <w:t xml:space="preserve">Экономические: </w:t>
      </w:r>
      <w:r w:rsidR="00254C5E">
        <w:t>транснационального капитала, экономических войн и конфли</w:t>
      </w:r>
      <w:r w:rsidR="00254C5E">
        <w:t>к</w:t>
      </w:r>
      <w:r w:rsidR="00254C5E">
        <w:t>тов, нарастание отставания развивающихся стран, «север-юг», международного долга.</w:t>
      </w:r>
    </w:p>
    <w:p w:rsidR="00C17EA0" w:rsidRDefault="00C17EA0" w:rsidP="00782712">
      <w:pPr>
        <w:pStyle w:val="a5"/>
        <w:numPr>
          <w:ilvl w:val="0"/>
          <w:numId w:val="20"/>
        </w:numPr>
        <w:ind w:firstLine="1134"/>
      </w:pPr>
      <w:r>
        <w:t>Социальные</w:t>
      </w:r>
      <w:r w:rsidR="00254C5E">
        <w:t xml:space="preserve">: Нарастание неравенства в доходах, безработица и нищета, борьба с болезнями и наркоманиями, </w:t>
      </w:r>
      <w:r w:rsidR="00F33A8C">
        <w:t xml:space="preserve">мегалополисов. </w:t>
      </w:r>
    </w:p>
    <w:p w:rsidR="00C17EA0" w:rsidRDefault="00C17EA0" w:rsidP="00782712">
      <w:pPr>
        <w:pStyle w:val="a5"/>
        <w:numPr>
          <w:ilvl w:val="0"/>
          <w:numId w:val="20"/>
        </w:numPr>
        <w:ind w:firstLine="1134"/>
      </w:pPr>
      <w:r>
        <w:t>Экологичес</w:t>
      </w:r>
      <w:r w:rsidR="00F33A8C">
        <w:t>кие: ограниченность ресурсов, продовольственная проблема, дем</w:t>
      </w:r>
      <w:r w:rsidR="00F33A8C">
        <w:t>о</w:t>
      </w:r>
      <w:r w:rsidR="00F33A8C">
        <w:t>графическая проблема, отходов и загрязнения, глобальное потепление, нарушение озонового слоя.</w:t>
      </w:r>
    </w:p>
    <w:p w:rsidR="00F33A8C" w:rsidRDefault="00F33A8C" w:rsidP="00782712">
      <w:pPr>
        <w:pStyle w:val="a5"/>
        <w:ind w:firstLine="1134"/>
      </w:pPr>
    </w:p>
    <w:p w:rsidR="00F33A8C" w:rsidRDefault="00BC0846" w:rsidP="00782712">
      <w:pPr>
        <w:pStyle w:val="a5"/>
        <w:ind w:left="708" w:firstLine="1134"/>
        <w:rPr>
          <w:b/>
        </w:rPr>
      </w:pPr>
      <w:r w:rsidRPr="00BC0846">
        <w:rPr>
          <w:b/>
        </w:rPr>
        <w:t>Задание: теории международной торговли.</w:t>
      </w:r>
    </w:p>
    <w:p w:rsidR="00BC0846" w:rsidRDefault="00BC0846" w:rsidP="00782712">
      <w:pPr>
        <w:pStyle w:val="a5"/>
        <w:ind w:left="708" w:firstLine="1134"/>
        <w:rPr>
          <w:b/>
        </w:rPr>
      </w:pPr>
    </w:p>
    <w:p w:rsidR="00BC0846" w:rsidRDefault="00BC0846" w:rsidP="00782712">
      <w:pPr>
        <w:pStyle w:val="a5"/>
        <w:ind w:left="708" w:firstLine="1134"/>
      </w:pPr>
      <w:r>
        <w:t>Экономические показатели измерения экономической деятельности мировой экономики в целом:</w:t>
      </w:r>
    </w:p>
    <w:p w:rsidR="00BC0846" w:rsidRDefault="00BC0846" w:rsidP="00782712">
      <w:pPr>
        <w:pStyle w:val="a5"/>
        <w:numPr>
          <w:ilvl w:val="0"/>
          <w:numId w:val="21"/>
        </w:numPr>
        <w:ind w:firstLine="1134"/>
      </w:pPr>
      <w:r>
        <w:t>ВВ</w:t>
      </w:r>
      <w:proofErr w:type="gramStart"/>
      <w:r>
        <w:t>П(</w:t>
      </w:r>
      <w:proofErr w:type="gramEnd"/>
      <w:r>
        <w:t>валовой внутренний продукт): обобщающий экономический показатель внутренней хозяйственной деятельности какой либо страны. ВВП – есть стоимость все конечной продукции произведенной на территории данной страны за один год. Независимо от того кому принадлежат находящиеся на ее территории предприятия. Рассчитывается по доходам, расходам и добавленной стоимости.</w:t>
      </w:r>
    </w:p>
    <w:p w:rsidR="00BC0846" w:rsidRDefault="00BC0846" w:rsidP="00782712">
      <w:pPr>
        <w:pStyle w:val="a5"/>
        <w:numPr>
          <w:ilvl w:val="0"/>
          <w:numId w:val="21"/>
        </w:numPr>
        <w:ind w:firstLine="1134"/>
      </w:pPr>
      <w:r>
        <w:lastRenderedPageBreak/>
        <w:t>ВН</w:t>
      </w:r>
      <w:proofErr w:type="gramStart"/>
      <w:r>
        <w:t>П(</w:t>
      </w:r>
      <w:proofErr w:type="gramEnd"/>
      <w:r>
        <w:t>валовой национальный продукт): это ВВП за вычетом прибыли иностра</w:t>
      </w:r>
      <w:r>
        <w:t>н</w:t>
      </w:r>
      <w:r>
        <w:t>ных компаний в данной стране, но с добавлением прибыли полученных предпринимателями да</w:t>
      </w:r>
      <w:r>
        <w:t>н</w:t>
      </w:r>
      <w:r>
        <w:t>ной страны за границей.</w:t>
      </w:r>
      <w:r w:rsidR="00A52355" w:rsidRPr="00A52355">
        <w:t xml:space="preserve"> </w:t>
      </w:r>
      <w:r w:rsidR="00A52355">
        <w:t xml:space="preserve">Это обобщающий показатель социально-экономического развития страны который определяется как совокупная стоимость всех товаров и услуг произведенных какой либо нацией за 1 год в сфере материального и нематериального производатсва, включая как </w:t>
      </w:r>
      <w:proofErr w:type="gramStart"/>
      <w:r w:rsidR="00A52355">
        <w:t>внутре</w:t>
      </w:r>
      <w:r w:rsidR="00A52355">
        <w:t>н</w:t>
      </w:r>
      <w:r w:rsidR="00A52355">
        <w:t>нюю</w:t>
      </w:r>
      <w:proofErr w:type="gramEnd"/>
      <w:r w:rsidR="00A52355">
        <w:t xml:space="preserve"> так и внешнеэкономическую деятельность.</w:t>
      </w:r>
    </w:p>
    <w:p w:rsidR="00BC0846" w:rsidRDefault="00BC0846" w:rsidP="00782712">
      <w:pPr>
        <w:pStyle w:val="a5"/>
        <w:numPr>
          <w:ilvl w:val="0"/>
          <w:numId w:val="21"/>
        </w:numPr>
        <w:ind w:firstLine="1134"/>
      </w:pPr>
      <w:r>
        <w:t>ВМ</w:t>
      </w:r>
      <w:proofErr w:type="gramStart"/>
      <w:r>
        <w:t>П(</w:t>
      </w:r>
      <w:proofErr w:type="gramEnd"/>
      <w:r>
        <w:t xml:space="preserve">валовой мировой продукт): </w:t>
      </w:r>
      <w:r w:rsidR="00A52355">
        <w:t>это показатель который выражает общий об</w:t>
      </w:r>
      <w:r w:rsidR="00A52355">
        <w:t>ъ</w:t>
      </w:r>
      <w:r w:rsidR="00A52355">
        <w:t>ем конечных товаров и услуг произведенных на территориях всех стран мира независимо от н</w:t>
      </w:r>
      <w:r w:rsidR="00A52355">
        <w:t>а</w:t>
      </w:r>
      <w:r w:rsidR="00A52355">
        <w:t>циональной принадлежности действующих там предприятий в определенный период времени.</w:t>
      </w: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  <w:r>
        <w:t>Семинар 3.</w:t>
      </w: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</w:p>
    <w:p w:rsidR="00147678" w:rsidRDefault="00147678" w:rsidP="00782712">
      <w:pPr>
        <w:pStyle w:val="a5"/>
        <w:ind w:firstLine="1134"/>
      </w:pPr>
      <w:r>
        <w:t>Условия формирования концепций международной торговли.</w:t>
      </w:r>
    </w:p>
    <w:p w:rsidR="00147678" w:rsidRDefault="00147678" w:rsidP="00782712">
      <w:pPr>
        <w:pStyle w:val="a5"/>
        <w:ind w:firstLine="1134"/>
      </w:pPr>
    </w:p>
    <w:p w:rsidR="00356281" w:rsidRDefault="001E12AC" w:rsidP="00782712">
      <w:pPr>
        <w:pStyle w:val="1"/>
        <w:ind w:firstLine="1134"/>
      </w:pPr>
      <w:r w:rsidRPr="001E12AC">
        <w:t xml:space="preserve">Майкл </w:t>
      </w:r>
      <w:r>
        <w:t>П</w:t>
      </w:r>
      <w:r w:rsidRPr="001E12AC">
        <w:t>ортер</w:t>
      </w:r>
    </w:p>
    <w:p w:rsidR="001E12AC" w:rsidRDefault="007D4B69" w:rsidP="00782712">
      <w:pPr>
        <w:pStyle w:val="a5"/>
        <w:ind w:firstLine="1134"/>
      </w:pPr>
      <w:r>
        <w:t>Попытки совместить теорию и практику особенно с внешнеэкономической деятельностью пре</w:t>
      </w:r>
      <w:r>
        <w:t>д</w:t>
      </w:r>
      <w:r>
        <w:t xml:space="preserve">принял американский ученый Майкл портер. Он </w:t>
      </w:r>
      <w:proofErr w:type="spellStart"/>
      <w:r>
        <w:t>попыталсядоказать</w:t>
      </w:r>
      <w:proofErr w:type="spellEnd"/>
      <w:r>
        <w:t xml:space="preserve"> конкурентоспособность нации на прим</w:t>
      </w:r>
      <w:r>
        <w:t>е</w:t>
      </w:r>
      <w:r>
        <w:t xml:space="preserve">ре ее предприятий и </w:t>
      </w:r>
      <w:proofErr w:type="gramStart"/>
      <w:r>
        <w:t>фирм</w:t>
      </w:r>
      <w:proofErr w:type="gramEnd"/>
      <w:r>
        <w:t xml:space="preserve"> поэтому теория называется теорией конкурентных преимуществ страны, междун</w:t>
      </w:r>
      <w:r>
        <w:t>а</w:t>
      </w:r>
      <w:r>
        <w:t>родной конкурентоспособностью. Основа: принял опыт крупнейших компаний 10 развитых стран</w:t>
      </w:r>
      <w:r w:rsidR="006427F9">
        <w:t>.</w:t>
      </w:r>
    </w:p>
    <w:p w:rsidR="006427F9" w:rsidRDefault="006427F9" w:rsidP="00782712">
      <w:pPr>
        <w:pStyle w:val="a5"/>
        <w:ind w:firstLine="1134"/>
      </w:pPr>
    </w:p>
    <w:p w:rsidR="006427F9" w:rsidRDefault="006427F9" w:rsidP="00782712">
      <w:pPr>
        <w:pStyle w:val="a5"/>
        <w:ind w:firstLine="1134"/>
      </w:pPr>
    </w:p>
    <w:p w:rsidR="006427F9" w:rsidRDefault="006427F9" w:rsidP="00782712">
      <w:pPr>
        <w:pStyle w:val="a5"/>
        <w:ind w:firstLine="1134"/>
      </w:pPr>
    </w:p>
    <w:p w:rsidR="006427F9" w:rsidRDefault="006427F9" w:rsidP="00782712">
      <w:pPr>
        <w:pStyle w:val="a5"/>
        <w:ind w:firstLine="1134"/>
      </w:pPr>
      <w:proofErr w:type="spellStart"/>
      <w:r>
        <w:t>Неопрпазапиплпгицфж</w:t>
      </w:r>
      <w:proofErr w:type="gramStart"/>
      <w:r>
        <w:t>.ь</w:t>
      </w:r>
      <w:proofErr w:type="gramEnd"/>
      <w:r>
        <w:t>що</w:t>
      </w:r>
      <w:proofErr w:type="spellEnd"/>
      <w:r>
        <w:t xml:space="preserve"> </w:t>
      </w:r>
      <w:proofErr w:type="spellStart"/>
      <w:r>
        <w:t>камк</w:t>
      </w:r>
      <w:proofErr w:type="spellEnd"/>
      <w:r>
        <w:t xml:space="preserve"> </w:t>
      </w:r>
      <w:proofErr w:type="spellStart"/>
      <w:r>
        <w:t>фпирма</w:t>
      </w:r>
      <w:proofErr w:type="spellEnd"/>
      <w:r>
        <w:t xml:space="preserve">  </w:t>
      </w:r>
      <w:proofErr w:type="spellStart"/>
      <w:r>
        <w:t>создаепьт</w:t>
      </w:r>
      <w:proofErr w:type="spellEnd"/>
      <w:r>
        <w:t xml:space="preserve">  и </w:t>
      </w:r>
      <w:proofErr w:type="spellStart"/>
      <w:r>
        <w:t>удерпживаерт</w:t>
      </w:r>
      <w:proofErr w:type="spellEnd"/>
      <w:r>
        <w:t xml:space="preserve"> </w:t>
      </w:r>
      <w:proofErr w:type="spellStart"/>
      <w:r>
        <w:t>аконкуренртноепи</w:t>
      </w:r>
      <w:proofErr w:type="spellEnd"/>
      <w:r>
        <w:t xml:space="preserve"> </w:t>
      </w:r>
      <w:proofErr w:type="spellStart"/>
      <w:r>
        <w:t>пр</w:t>
      </w:r>
      <w:r>
        <w:t>и</w:t>
      </w:r>
      <w:r>
        <w:t>ипепмаужщреасмтавапо</w:t>
      </w:r>
      <w:proofErr w:type="spellEnd"/>
      <w:r>
        <w:t xml:space="preserve"> </w:t>
      </w:r>
      <w:proofErr w:type="spellStart"/>
      <w:r>
        <w:t>счсмитобсычс</w:t>
      </w:r>
      <w:proofErr w:type="spellEnd"/>
      <w:r>
        <w:t xml:space="preserve"> </w:t>
      </w:r>
      <w:proofErr w:type="spellStart"/>
      <w:r>
        <w:t>вувеаснриитьроль</w:t>
      </w:r>
      <w:proofErr w:type="spellEnd"/>
      <w:r>
        <w:t xml:space="preserve"> </w:t>
      </w:r>
      <w:proofErr w:type="spellStart"/>
      <w:r>
        <w:t>страныч</w:t>
      </w:r>
      <w:proofErr w:type="spellEnd"/>
      <w:r>
        <w:t xml:space="preserve"> </w:t>
      </w:r>
      <w:proofErr w:type="spellStart"/>
      <w:r>
        <w:t>свс</w:t>
      </w:r>
      <w:proofErr w:type="spellEnd"/>
      <w:r>
        <w:t xml:space="preserve"> этом  </w:t>
      </w:r>
      <w:proofErr w:type="spellStart"/>
      <w:r>
        <w:t>мпроцесссе</w:t>
      </w:r>
      <w:proofErr w:type="spellEnd"/>
      <w:r>
        <w:t xml:space="preserve">  </w:t>
      </w:r>
      <w:proofErr w:type="spellStart"/>
      <w:r>
        <w:t>майклдти</w:t>
      </w:r>
      <w:proofErr w:type="spellEnd"/>
      <w:r>
        <w:t xml:space="preserve"> </w:t>
      </w:r>
      <w:proofErr w:type="spellStart"/>
      <w:r>
        <w:t>мпрорт</w:t>
      </w:r>
      <w:r>
        <w:t>р</w:t>
      </w:r>
      <w:r>
        <w:t>пер</w:t>
      </w:r>
      <w:proofErr w:type="spellEnd"/>
      <w:r>
        <w:t xml:space="preserve"> </w:t>
      </w:r>
      <w:proofErr w:type="spellStart"/>
      <w:r>
        <w:t>меолддджкународное</w:t>
      </w:r>
      <w:proofErr w:type="spellEnd"/>
      <w:r>
        <w:t xml:space="preserve"> </w:t>
      </w:r>
      <w:proofErr w:type="spellStart"/>
      <w:r>
        <w:t>акронкупренцвмимсчя</w:t>
      </w:r>
      <w:proofErr w:type="spellEnd"/>
      <w:r>
        <w:t xml:space="preserve"> й1999 год </w:t>
      </w:r>
      <w:proofErr w:type="spellStart"/>
      <w:r>
        <w:t>коорнкурентро</w:t>
      </w:r>
      <w:proofErr w:type="spellEnd"/>
      <w:r>
        <w:t xml:space="preserve"> </w:t>
      </w:r>
      <w:proofErr w:type="spellStart"/>
      <w:r>
        <w:t>спромсьреомсьь</w:t>
      </w:r>
      <w:proofErr w:type="spellEnd"/>
      <w:r>
        <w:t xml:space="preserve"> </w:t>
      </w:r>
      <w:proofErr w:type="spellStart"/>
      <w:r>
        <w:t>мсрртпагнвысм</w:t>
      </w:r>
      <w:proofErr w:type="spellEnd"/>
      <w:r>
        <w:t xml:space="preserve"> </w:t>
      </w:r>
      <w:proofErr w:type="spellStart"/>
      <w:r>
        <w:t>опредерлсчяпептся</w:t>
      </w:r>
      <w:proofErr w:type="spellEnd"/>
      <w:r>
        <w:t xml:space="preserve"> под </w:t>
      </w:r>
      <w:proofErr w:type="spellStart"/>
      <w:r>
        <w:t>воздецйствием</w:t>
      </w:r>
      <w:proofErr w:type="spellEnd"/>
      <w:r>
        <w:t xml:space="preserve"> четырех </w:t>
      </w:r>
      <w:proofErr w:type="spellStart"/>
      <w:r>
        <w:t>акомпонентоав</w:t>
      </w:r>
      <w:proofErr w:type="spellEnd"/>
      <w:r>
        <w:t xml:space="preserve"> которые </w:t>
      </w:r>
      <w:proofErr w:type="spellStart"/>
      <w:r>
        <w:t>расплологпаются</w:t>
      </w:r>
      <w:proofErr w:type="spellEnd"/>
      <w:r>
        <w:t xml:space="preserve"> в </w:t>
      </w:r>
      <w:proofErr w:type="spellStart"/>
      <w:r>
        <w:t>свмиднепми</w:t>
      </w:r>
      <w:proofErr w:type="spellEnd"/>
      <w:r>
        <w:t xml:space="preserve"> </w:t>
      </w:r>
      <w:proofErr w:type="spellStart"/>
      <w:r>
        <w:t>р</w:t>
      </w:r>
      <w:r>
        <w:t>о</w:t>
      </w:r>
      <w:r>
        <w:t>миба</w:t>
      </w:r>
      <w:proofErr w:type="spellEnd"/>
      <w:r>
        <w:t xml:space="preserve"> и </w:t>
      </w:r>
      <w:proofErr w:type="spellStart"/>
      <w:r>
        <w:t>орпределяют</w:t>
      </w:r>
      <w:proofErr w:type="spellEnd"/>
      <w:r>
        <w:t xml:space="preserve"> </w:t>
      </w:r>
      <w:proofErr w:type="spellStart"/>
      <w:r>
        <w:t>конукрентоспособность</w:t>
      </w:r>
      <w:proofErr w:type="spellEnd"/>
    </w:p>
    <w:p w:rsidR="006427F9" w:rsidRDefault="006427F9" w:rsidP="00782712">
      <w:pPr>
        <w:pStyle w:val="a5"/>
        <w:ind w:firstLine="1134"/>
      </w:pPr>
    </w:p>
    <w:p w:rsidR="006427F9" w:rsidRDefault="006427F9" w:rsidP="00782712">
      <w:pPr>
        <w:pStyle w:val="a5"/>
        <w:numPr>
          <w:ilvl w:val="0"/>
          <w:numId w:val="22"/>
        </w:numPr>
        <w:ind w:firstLine="1134"/>
      </w:pPr>
      <w:r>
        <w:t>факторные условия</w:t>
      </w:r>
    </w:p>
    <w:p w:rsidR="006427F9" w:rsidRDefault="006427F9" w:rsidP="00782712">
      <w:pPr>
        <w:pStyle w:val="a5"/>
        <w:numPr>
          <w:ilvl w:val="0"/>
          <w:numId w:val="22"/>
        </w:numPr>
        <w:ind w:firstLine="1134"/>
      </w:pPr>
      <w:r>
        <w:t>условия  спроса</w:t>
      </w:r>
    </w:p>
    <w:p w:rsidR="006427F9" w:rsidRDefault="006427F9" w:rsidP="00782712">
      <w:pPr>
        <w:pStyle w:val="a5"/>
        <w:numPr>
          <w:ilvl w:val="0"/>
          <w:numId w:val="22"/>
        </w:numPr>
        <w:ind w:firstLine="1134"/>
      </w:pPr>
      <w:proofErr w:type="spellStart"/>
      <w:r>
        <w:t>соосттояние</w:t>
      </w:r>
      <w:proofErr w:type="spellEnd"/>
      <w:r>
        <w:t xml:space="preserve"> </w:t>
      </w:r>
      <w:proofErr w:type="spellStart"/>
      <w:r>
        <w:t>обслуживающихт</w:t>
      </w:r>
      <w:proofErr w:type="spellEnd"/>
      <w:r>
        <w:t xml:space="preserve"> и </w:t>
      </w:r>
      <w:proofErr w:type="spellStart"/>
      <w:r>
        <w:t>близкпизх</w:t>
      </w:r>
      <w:proofErr w:type="spellEnd"/>
      <w:r>
        <w:t xml:space="preserve"> отраслей.</w:t>
      </w:r>
    </w:p>
    <w:p w:rsidR="006427F9" w:rsidRDefault="006427F9" w:rsidP="00782712">
      <w:pPr>
        <w:pStyle w:val="a5"/>
        <w:numPr>
          <w:ilvl w:val="0"/>
          <w:numId w:val="22"/>
        </w:numPr>
        <w:ind w:firstLine="1134"/>
      </w:pPr>
      <w:r>
        <w:t>Стратегия фирмы в определенной конкурентной ситуации.</w:t>
      </w:r>
    </w:p>
    <w:p w:rsidR="006427F9" w:rsidRDefault="006427F9" w:rsidP="00782712">
      <w:pPr>
        <w:pStyle w:val="a5"/>
        <w:ind w:firstLine="1134"/>
      </w:pPr>
    </w:p>
    <w:p w:rsidR="006427F9" w:rsidRDefault="00493FC5" w:rsidP="00782712">
      <w:pPr>
        <w:pStyle w:val="a5"/>
        <w:ind w:firstLine="1134"/>
      </w:pPr>
      <w:proofErr w:type="gramStart"/>
      <w:r>
        <w:t>Считал сер стимулом фирмы явл</w:t>
      </w:r>
      <w:r w:rsidR="007F14BE">
        <w:t>яется</w:t>
      </w:r>
      <w:proofErr w:type="gramEnd"/>
      <w:r>
        <w:t xml:space="preserve"> дост</w:t>
      </w:r>
      <w:r w:rsidR="007F14BE">
        <w:t>аточная</w:t>
      </w:r>
      <w:r>
        <w:t xml:space="preserve"> конкуренция на внут</w:t>
      </w:r>
      <w:r w:rsidR="007F14BE">
        <w:t>реннем</w:t>
      </w:r>
      <w:r>
        <w:t xml:space="preserve"> рынке.</w:t>
      </w: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a5"/>
        <w:ind w:firstLine="1134"/>
      </w:pPr>
      <w:r>
        <w:t xml:space="preserve">Лекция. </w:t>
      </w: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1"/>
        <w:ind w:firstLine="1134"/>
      </w:pPr>
      <w:r w:rsidRPr="007F14BE">
        <w:t>Альтернативные теории международной торговли.</w:t>
      </w: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a5"/>
        <w:ind w:firstLine="1134"/>
      </w:pPr>
      <w:r>
        <w:t xml:space="preserve">Возможность формирования альтернативных теорий связана с </w:t>
      </w:r>
      <w:proofErr w:type="gramStart"/>
      <w:r>
        <w:t>тем</w:t>
      </w:r>
      <w:proofErr w:type="gramEnd"/>
      <w:r>
        <w:t xml:space="preserve"> что к середине ХХ го века во многих странах мира произошли явления требующие своего теоретического обоснования. Поэтому возникла целая ветвь теорий альтернативного направления.</w:t>
      </w:r>
    </w:p>
    <w:p w:rsidR="007F14BE" w:rsidRDefault="007F14BE" w:rsidP="00782712">
      <w:pPr>
        <w:pStyle w:val="a5"/>
        <w:ind w:firstLine="1134"/>
      </w:pPr>
    </w:p>
    <w:p w:rsidR="007F14BE" w:rsidRDefault="007F14BE" w:rsidP="00782712">
      <w:pPr>
        <w:pStyle w:val="a8"/>
        <w:ind w:firstLine="1134"/>
        <w:rPr>
          <w:color w:val="auto"/>
        </w:rPr>
      </w:pPr>
      <w:r w:rsidRPr="007F14BE">
        <w:rPr>
          <w:color w:val="auto"/>
        </w:rPr>
        <w:t>Теория «Жизненного цикла продукта или товара».</w:t>
      </w:r>
    </w:p>
    <w:p w:rsidR="007F14BE" w:rsidRDefault="007F14BE" w:rsidP="00782712">
      <w:pPr>
        <w:pStyle w:val="a5"/>
        <w:ind w:firstLine="1134"/>
      </w:pPr>
      <w:proofErr w:type="gramStart"/>
      <w:r>
        <w:lastRenderedPageBreak/>
        <w:t>Разработана</w:t>
      </w:r>
      <w:proofErr w:type="gramEnd"/>
      <w:r w:rsidR="00D83C96">
        <w:t xml:space="preserve"> американским экономистом Верноном</w:t>
      </w:r>
      <w:r>
        <w:t xml:space="preserve"> в 1966 г. </w:t>
      </w:r>
      <w:r w:rsidR="00D83C96">
        <w:t>Вернон</w:t>
      </w:r>
      <w:r>
        <w:t xml:space="preserve"> выдвинул гипотезу, что ка</w:t>
      </w:r>
      <w:r>
        <w:t>ж</w:t>
      </w:r>
      <w:r>
        <w:t xml:space="preserve">дый </w:t>
      </w:r>
      <w:r w:rsidRPr="007F14BE">
        <w:rPr>
          <w:u w:val="single"/>
        </w:rPr>
        <w:t>новый</w:t>
      </w:r>
      <w:r>
        <w:t xml:space="preserve"> продукт проходит ряд стадий своего жизненного цикла. Он провел ассоциацию жизненных стадий продукта со стадиями жизни человека.</w:t>
      </w:r>
    </w:p>
    <w:tbl>
      <w:tblPr>
        <w:tblStyle w:val="a7"/>
        <w:tblW w:w="0" w:type="auto"/>
        <w:tblInd w:w="2660" w:type="dxa"/>
        <w:tblLook w:val="04A0"/>
      </w:tblPr>
      <w:tblGrid>
        <w:gridCol w:w="3095"/>
        <w:gridCol w:w="2836"/>
      </w:tblGrid>
      <w:tr w:rsidR="007F14BE" w:rsidTr="00D83C96">
        <w:tc>
          <w:tcPr>
            <w:tcW w:w="2244" w:type="dxa"/>
          </w:tcPr>
          <w:p w:rsidR="007F14BE" w:rsidRDefault="007F14BE" w:rsidP="00782712">
            <w:pPr>
              <w:pStyle w:val="a5"/>
              <w:ind w:firstLine="1134"/>
              <w:jc w:val="center"/>
            </w:pPr>
            <w:r>
              <w:t>Стадии продукта</w:t>
            </w:r>
          </w:p>
        </w:tc>
        <w:tc>
          <w:tcPr>
            <w:tcW w:w="2836" w:type="dxa"/>
          </w:tcPr>
          <w:p w:rsidR="007F14BE" w:rsidRDefault="007F14BE" w:rsidP="00782712">
            <w:pPr>
              <w:pStyle w:val="a5"/>
              <w:ind w:firstLine="1134"/>
              <w:jc w:val="center"/>
            </w:pPr>
            <w:r>
              <w:t>Цикл жизни человека.</w:t>
            </w:r>
          </w:p>
        </w:tc>
      </w:tr>
      <w:tr w:rsidR="007F14BE" w:rsidTr="00D83C96">
        <w:tc>
          <w:tcPr>
            <w:tcW w:w="2244" w:type="dxa"/>
          </w:tcPr>
          <w:p w:rsidR="007F14BE" w:rsidRDefault="007F14BE" w:rsidP="00782712">
            <w:pPr>
              <w:pStyle w:val="a5"/>
              <w:numPr>
                <w:ilvl w:val="0"/>
                <w:numId w:val="23"/>
              </w:numPr>
              <w:ind w:firstLine="1134"/>
              <w:jc w:val="center"/>
            </w:pPr>
            <w:r>
              <w:t>Внедрение</w:t>
            </w:r>
          </w:p>
        </w:tc>
        <w:tc>
          <w:tcPr>
            <w:tcW w:w="2836" w:type="dxa"/>
          </w:tcPr>
          <w:p w:rsidR="007F14BE" w:rsidRDefault="007F14BE" w:rsidP="00782712">
            <w:pPr>
              <w:pStyle w:val="a5"/>
              <w:numPr>
                <w:ilvl w:val="0"/>
                <w:numId w:val="24"/>
              </w:numPr>
              <w:ind w:firstLine="1134"/>
              <w:jc w:val="center"/>
            </w:pPr>
            <w:r>
              <w:t>Детство</w:t>
            </w:r>
          </w:p>
        </w:tc>
      </w:tr>
      <w:tr w:rsidR="007F14BE" w:rsidTr="00D83C96">
        <w:tc>
          <w:tcPr>
            <w:tcW w:w="2244" w:type="dxa"/>
          </w:tcPr>
          <w:p w:rsidR="007F14BE" w:rsidRDefault="007F14BE" w:rsidP="00782712">
            <w:pPr>
              <w:pStyle w:val="a5"/>
              <w:numPr>
                <w:ilvl w:val="0"/>
                <w:numId w:val="23"/>
              </w:numPr>
              <w:ind w:firstLine="1134"/>
              <w:jc w:val="center"/>
            </w:pPr>
            <w:r>
              <w:t>Ро</w:t>
            </w:r>
            <w:proofErr w:type="gramStart"/>
            <w:r>
              <w:t>ст спр</w:t>
            </w:r>
            <w:proofErr w:type="gramEnd"/>
            <w:r>
              <w:t>оса</w:t>
            </w:r>
          </w:p>
        </w:tc>
        <w:tc>
          <w:tcPr>
            <w:tcW w:w="2836" w:type="dxa"/>
          </w:tcPr>
          <w:p w:rsidR="007F14BE" w:rsidRDefault="007F14BE" w:rsidP="00782712">
            <w:pPr>
              <w:pStyle w:val="a5"/>
              <w:numPr>
                <w:ilvl w:val="0"/>
                <w:numId w:val="24"/>
              </w:numPr>
              <w:ind w:firstLine="1134"/>
              <w:jc w:val="center"/>
            </w:pPr>
            <w:r>
              <w:t>Юность</w:t>
            </w:r>
          </w:p>
        </w:tc>
      </w:tr>
      <w:tr w:rsidR="007F14BE" w:rsidTr="00D83C96">
        <w:tc>
          <w:tcPr>
            <w:tcW w:w="2244" w:type="dxa"/>
          </w:tcPr>
          <w:p w:rsidR="007F14BE" w:rsidRDefault="00D83C96" w:rsidP="00782712">
            <w:pPr>
              <w:pStyle w:val="a5"/>
              <w:numPr>
                <w:ilvl w:val="0"/>
                <w:numId w:val="23"/>
              </w:numPr>
              <w:ind w:firstLine="1134"/>
              <w:jc w:val="center"/>
            </w:pPr>
            <w:r>
              <w:t>Насыщение спроса</w:t>
            </w:r>
          </w:p>
        </w:tc>
        <w:tc>
          <w:tcPr>
            <w:tcW w:w="2836" w:type="dxa"/>
          </w:tcPr>
          <w:p w:rsidR="007F14BE" w:rsidRDefault="007F14BE" w:rsidP="00782712">
            <w:pPr>
              <w:pStyle w:val="a5"/>
              <w:numPr>
                <w:ilvl w:val="0"/>
                <w:numId w:val="24"/>
              </w:numPr>
              <w:ind w:firstLine="1134"/>
              <w:jc w:val="center"/>
            </w:pPr>
            <w:r>
              <w:t>Зрелость</w:t>
            </w:r>
          </w:p>
        </w:tc>
      </w:tr>
      <w:tr w:rsidR="007F14BE" w:rsidTr="00D83C96">
        <w:tc>
          <w:tcPr>
            <w:tcW w:w="2244" w:type="dxa"/>
          </w:tcPr>
          <w:p w:rsidR="007F14BE" w:rsidRDefault="00D83C96" w:rsidP="00782712">
            <w:pPr>
              <w:pStyle w:val="a5"/>
              <w:numPr>
                <w:ilvl w:val="0"/>
                <w:numId w:val="23"/>
              </w:numPr>
              <w:ind w:firstLine="1134"/>
              <w:jc w:val="center"/>
            </w:pPr>
            <w:r>
              <w:t>Спад производства</w:t>
            </w:r>
          </w:p>
        </w:tc>
        <w:tc>
          <w:tcPr>
            <w:tcW w:w="2836" w:type="dxa"/>
          </w:tcPr>
          <w:p w:rsidR="007F14BE" w:rsidRDefault="007F14BE" w:rsidP="00782712">
            <w:pPr>
              <w:pStyle w:val="a5"/>
              <w:numPr>
                <w:ilvl w:val="0"/>
                <w:numId w:val="24"/>
              </w:numPr>
              <w:ind w:firstLine="1134"/>
              <w:jc w:val="center"/>
            </w:pPr>
            <w:r>
              <w:t>Старость</w:t>
            </w:r>
          </w:p>
        </w:tc>
      </w:tr>
    </w:tbl>
    <w:p w:rsidR="00D83C96" w:rsidRDefault="00D83C96" w:rsidP="00782712">
      <w:pPr>
        <w:pStyle w:val="a5"/>
        <w:ind w:firstLine="1134"/>
      </w:pPr>
      <w:r>
        <w:t>К основным периодам товара Вернон отнес следующее:</w:t>
      </w:r>
    </w:p>
    <w:p w:rsidR="00D83C96" w:rsidRDefault="00D83C96" w:rsidP="00782712">
      <w:pPr>
        <w:pStyle w:val="a5"/>
        <w:numPr>
          <w:ilvl w:val="0"/>
          <w:numId w:val="25"/>
        </w:numPr>
        <w:ind w:firstLine="1134"/>
      </w:pPr>
      <w:r>
        <w:t>Внедрение – связано с созданием товара. Начало его производства небольшими па</w:t>
      </w:r>
      <w:r>
        <w:t>р</w:t>
      </w:r>
      <w:r>
        <w:t>тиями. Эти факторы требуют повышенной квалификации труда. Поэтому высокие издержки произво</w:t>
      </w:r>
      <w:r>
        <w:t>д</w:t>
      </w:r>
      <w:r>
        <w:t xml:space="preserve">ства обуславливают высокие цены на новый товар. Результатом этого является то что купить товар может небольшая часть (ограниченная) населения которая имеет высокие доходы и готова заплатить высокую цену за </w:t>
      </w:r>
      <w:proofErr w:type="gramStart"/>
      <w:r>
        <w:t>товар</w:t>
      </w:r>
      <w:proofErr w:type="gramEnd"/>
      <w:r>
        <w:t xml:space="preserve"> не дожидаясь последующего снижения цены.</w:t>
      </w:r>
    </w:p>
    <w:p w:rsidR="00D83C96" w:rsidRDefault="00D83C96" w:rsidP="00782712">
      <w:pPr>
        <w:pStyle w:val="a5"/>
        <w:numPr>
          <w:ilvl w:val="0"/>
          <w:numId w:val="25"/>
        </w:numPr>
        <w:ind w:firstLine="1134"/>
      </w:pPr>
      <w:proofErr w:type="gramStart"/>
      <w:r>
        <w:t>Рост спроса – связано с увеличением производства и одновременным снижением цены на даны товар.</w:t>
      </w:r>
      <w:proofErr w:type="gramEnd"/>
      <w:r>
        <w:t xml:space="preserve"> Это способствует расширению национального спроса и начало экспортной деятельн</w:t>
      </w:r>
      <w:r>
        <w:t>о</w:t>
      </w:r>
      <w:r>
        <w:t xml:space="preserve">сти товара. Товар начинают поставлять небольшими партиями на экспорт. </w:t>
      </w:r>
    </w:p>
    <w:p w:rsidR="00D83C96" w:rsidRDefault="00D83C96" w:rsidP="00782712">
      <w:pPr>
        <w:pStyle w:val="a5"/>
        <w:numPr>
          <w:ilvl w:val="0"/>
          <w:numId w:val="25"/>
        </w:numPr>
        <w:ind w:firstLine="1134"/>
      </w:pPr>
      <w:r>
        <w:t>Насыщение спроса – связан со стандартизацией технологией (товар начинают произв</w:t>
      </w:r>
      <w:r>
        <w:t>о</w:t>
      </w:r>
      <w:r>
        <w:t>дить массовым потоком). Поэтому используется менее квалифицированный труд. На этом этапе во</w:t>
      </w:r>
      <w:r>
        <w:t>з</w:t>
      </w:r>
      <w:r>
        <w:t xml:space="preserve">можно перемещение производства из одной страны в другую с дешевой рабочей силой. В результате издержки на производство </w:t>
      </w:r>
      <w:proofErr w:type="gramStart"/>
      <w:r>
        <w:t>становятся минимальными увеличивается</w:t>
      </w:r>
      <w:proofErr w:type="gramEnd"/>
      <w:r>
        <w:t xml:space="preserve"> экспорт продукции </w:t>
      </w:r>
      <w:r w:rsidR="006241E2">
        <w:t>и зарубе</w:t>
      </w:r>
      <w:r w:rsidR="006241E2">
        <w:t>ж</w:t>
      </w:r>
      <w:r w:rsidR="006241E2">
        <w:t>ные фирмы начинают покупать технологии по производству данного товара.</w:t>
      </w:r>
      <w:r>
        <w:t xml:space="preserve"> </w:t>
      </w:r>
      <w:r w:rsidR="006241E2">
        <w:t>Выпуск продукции дост</w:t>
      </w:r>
      <w:r w:rsidR="006241E2">
        <w:t>и</w:t>
      </w:r>
      <w:r w:rsidR="006241E2">
        <w:t xml:space="preserve">гает своего пикового значения. Иностранные </w:t>
      </w:r>
      <w:proofErr w:type="gramStart"/>
      <w:r w:rsidR="006241E2">
        <w:t>фирмы</w:t>
      </w:r>
      <w:proofErr w:type="gramEnd"/>
      <w:r w:rsidR="006241E2">
        <w:t xml:space="preserve"> купив лицензии, патенты на производство данн</w:t>
      </w:r>
      <w:r w:rsidR="006241E2">
        <w:t>о</w:t>
      </w:r>
      <w:r w:rsidR="006241E2">
        <w:t xml:space="preserve">го товара начинают реализовывать этот товар на своем внутреннем рынке и так же его экспортировать в другие страны. Как только фирма, создавшая этот продукт начинает продавать лицензии на этот продукт можно сказать, что третья стадия подходит к своему завершению. </w:t>
      </w:r>
    </w:p>
    <w:p w:rsidR="006241E2" w:rsidRDefault="006241E2" w:rsidP="00782712">
      <w:pPr>
        <w:pStyle w:val="a5"/>
        <w:numPr>
          <w:ilvl w:val="0"/>
          <w:numId w:val="25"/>
        </w:numPr>
        <w:ind w:firstLine="1134"/>
      </w:pPr>
      <w:r>
        <w:t xml:space="preserve">Спад производства – заключается в </w:t>
      </w:r>
      <w:r w:rsidR="009931AA">
        <w:t>том,</w:t>
      </w:r>
      <w:r>
        <w:t xml:space="preserve"> что спрос на товар в первичных странах </w:t>
      </w:r>
      <w:r w:rsidR="009931AA">
        <w:t>сокр</w:t>
      </w:r>
      <w:r w:rsidR="009931AA">
        <w:t>а</w:t>
      </w:r>
      <w:r w:rsidR="009931AA">
        <w:t xml:space="preserve">щается. Сокращение так же приходит и к странам </w:t>
      </w:r>
      <w:proofErr w:type="gramStart"/>
      <w:r w:rsidR="009931AA">
        <w:t>купивших</w:t>
      </w:r>
      <w:proofErr w:type="gramEnd"/>
      <w:r w:rsidR="009931AA">
        <w:t xml:space="preserve"> лицензию на этот товар.  </w:t>
      </w:r>
      <w:proofErr w:type="gramStart"/>
      <w:r w:rsidR="009931AA">
        <w:t>Страна</w:t>
      </w:r>
      <w:proofErr w:type="gramEnd"/>
      <w:r w:rsidR="009931AA">
        <w:t xml:space="preserve"> в которой впервые создан товар прекращает его производство. На мировом рынке данная страна из чистого (единственного) экспортера данной продукции превращается в чистого импортера продукции.</w:t>
      </w:r>
    </w:p>
    <w:p w:rsidR="009931AA" w:rsidRDefault="009931AA" w:rsidP="00782712">
      <w:pPr>
        <w:pStyle w:val="a5"/>
        <w:ind w:firstLine="1134"/>
      </w:pPr>
    </w:p>
    <w:p w:rsidR="009931AA" w:rsidRDefault="009931AA" w:rsidP="00782712">
      <w:pPr>
        <w:pStyle w:val="a5"/>
        <w:ind w:firstLine="1134"/>
      </w:pPr>
    </w:p>
    <w:p w:rsidR="00A54DDB" w:rsidRDefault="00A54DDB" w:rsidP="00782712">
      <w:pPr>
        <w:pStyle w:val="a5"/>
        <w:ind w:firstLine="1134"/>
      </w:pPr>
      <w:r>
        <w:t>Общие выводы: данная теория применима к товарам имеющие производство в США.</w:t>
      </w:r>
    </w:p>
    <w:p w:rsidR="00A54DDB" w:rsidRDefault="00A54DDB" w:rsidP="00782712">
      <w:pPr>
        <w:pStyle w:val="a5"/>
        <w:ind w:firstLine="1134"/>
      </w:pPr>
    </w:p>
    <w:p w:rsidR="00A54DDB" w:rsidRDefault="00A54DDB" w:rsidP="00782712">
      <w:pPr>
        <w:pStyle w:val="a5"/>
        <w:ind w:firstLine="1134"/>
      </w:pPr>
      <w:r>
        <w:rPr>
          <w:noProof/>
          <w:lang w:eastAsia="ru-RU"/>
        </w:rPr>
        <w:lastRenderedPageBreak/>
        <w:drawing>
          <wp:inline distT="0" distB="0" distL="0" distR="0">
            <wp:extent cx="5935980" cy="4450715"/>
            <wp:effectExtent l="19050" t="0" r="7620" b="0"/>
            <wp:docPr id="1" name="Рисунок 1" descr="C:\Users\Дорогой\Pictures\Фото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рогой\Pictures\Фото223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0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31AA" w:rsidRDefault="00A54DDB" w:rsidP="00782712">
      <w:pPr>
        <w:pStyle w:val="a5"/>
        <w:ind w:firstLine="1134"/>
      </w:pPr>
      <w:r>
        <w:t xml:space="preserve">Общие выводы: данная теория применима к </w:t>
      </w:r>
      <w:r w:rsidRPr="00A54DDB">
        <w:t>товарам имеющие производство в США.</w:t>
      </w:r>
      <w:r>
        <w:t xml:space="preserve"> </w:t>
      </w:r>
      <w:r w:rsidRPr="00A54DDB">
        <w:t>Не все тов</w:t>
      </w:r>
      <w:r w:rsidRPr="00A54DDB">
        <w:t>а</w:t>
      </w:r>
      <w:r w:rsidRPr="00A54DDB">
        <w:t>ры проходят 4 стадии производства. Многие товары либо проходят 1 и 2 стадии или вообще перепрыгивают стадии своего происхождения.</w:t>
      </w:r>
      <w:r>
        <w:t xml:space="preserve"> Поэтому дана теория относится к группе альтернативных </w:t>
      </w:r>
      <w:proofErr w:type="gramStart"/>
      <w:r>
        <w:t>теорий</w:t>
      </w:r>
      <w:proofErr w:type="gramEnd"/>
      <w:r>
        <w:t xml:space="preserve"> так как обо</w:t>
      </w:r>
      <w:r>
        <w:t>с</w:t>
      </w:r>
      <w:r>
        <w:t xml:space="preserve">новывает один из фактов США. </w:t>
      </w:r>
    </w:p>
    <w:p w:rsidR="00A54DDB" w:rsidRDefault="00A54DDB" w:rsidP="00782712">
      <w:pPr>
        <w:pStyle w:val="a5"/>
        <w:ind w:firstLine="1134"/>
      </w:pPr>
    </w:p>
    <w:p w:rsidR="00A54DDB" w:rsidRDefault="00A54DDB" w:rsidP="00782712">
      <w:pPr>
        <w:pStyle w:val="a5"/>
        <w:ind w:firstLine="1134"/>
      </w:pPr>
    </w:p>
    <w:p w:rsidR="00A54DDB" w:rsidRDefault="00A54DDB" w:rsidP="00782712">
      <w:pPr>
        <w:pStyle w:val="a5"/>
        <w:ind w:firstLine="1134"/>
      </w:pPr>
    </w:p>
    <w:p w:rsidR="00A54DDB" w:rsidRDefault="00A54DDB" w:rsidP="00782712">
      <w:pPr>
        <w:pStyle w:val="a3"/>
        <w:ind w:firstLine="1134"/>
      </w:pPr>
      <w:r w:rsidRPr="00A54DDB">
        <w:t>Международная торговля в системе международных экономических отнош</w:t>
      </w:r>
      <w:r w:rsidRPr="00A54DDB">
        <w:t>е</w:t>
      </w:r>
      <w:r w:rsidRPr="00A54DDB">
        <w:t>ний.</w:t>
      </w:r>
    </w:p>
    <w:p w:rsidR="00A54DDB" w:rsidRDefault="00A54DDB" w:rsidP="00782712">
      <w:pPr>
        <w:pStyle w:val="a5"/>
        <w:numPr>
          <w:ilvl w:val="0"/>
          <w:numId w:val="26"/>
        </w:numPr>
        <w:ind w:firstLine="1134"/>
      </w:pPr>
      <w:r w:rsidRPr="00A54DDB">
        <w:t xml:space="preserve">Международная торговля в системе </w:t>
      </w:r>
      <w:r>
        <w:t>Международных Э</w:t>
      </w:r>
      <w:r w:rsidRPr="00A54DDB">
        <w:t xml:space="preserve">кономических </w:t>
      </w:r>
      <w:r>
        <w:t>О</w:t>
      </w:r>
      <w:r w:rsidRPr="00A54DDB">
        <w:t>тношений</w:t>
      </w:r>
      <w:r>
        <w:t xml:space="preserve"> (МЭО).</w:t>
      </w:r>
    </w:p>
    <w:p w:rsidR="00A54DDB" w:rsidRDefault="00A54DDB" w:rsidP="00782712">
      <w:pPr>
        <w:pStyle w:val="a5"/>
        <w:numPr>
          <w:ilvl w:val="0"/>
          <w:numId w:val="26"/>
        </w:numPr>
        <w:ind w:firstLine="1134"/>
      </w:pPr>
      <w:r>
        <w:t>Современные формы экспорта и импорта.</w:t>
      </w:r>
    </w:p>
    <w:p w:rsidR="00A54DDB" w:rsidRDefault="00A54DDB" w:rsidP="00782712">
      <w:pPr>
        <w:pStyle w:val="a5"/>
        <w:numPr>
          <w:ilvl w:val="0"/>
          <w:numId w:val="26"/>
        </w:numPr>
        <w:ind w:firstLine="1134"/>
      </w:pPr>
      <w:r>
        <w:t>Сущность и виды торговой политики.</w:t>
      </w:r>
    </w:p>
    <w:p w:rsidR="00931005" w:rsidRDefault="00931005" w:rsidP="00782712">
      <w:pPr>
        <w:pStyle w:val="a5"/>
        <w:numPr>
          <w:ilvl w:val="0"/>
          <w:numId w:val="26"/>
        </w:numPr>
        <w:ind w:firstLine="1134"/>
      </w:pPr>
      <w:r>
        <w:t>Средство регулирования внешней торговли:</w:t>
      </w:r>
    </w:p>
    <w:p w:rsidR="00931005" w:rsidRDefault="00931005" w:rsidP="00782712">
      <w:pPr>
        <w:pStyle w:val="a5"/>
        <w:numPr>
          <w:ilvl w:val="1"/>
          <w:numId w:val="26"/>
        </w:numPr>
        <w:ind w:firstLine="1134"/>
      </w:pPr>
      <w:r>
        <w:t>Таможенный тариф, таможенные пошлины. Виды таможенных пошлин.</w:t>
      </w:r>
    </w:p>
    <w:p w:rsidR="00931005" w:rsidRDefault="00931005" w:rsidP="00782712">
      <w:pPr>
        <w:pStyle w:val="a5"/>
        <w:numPr>
          <w:ilvl w:val="1"/>
          <w:numId w:val="26"/>
        </w:numPr>
        <w:ind w:firstLine="1134"/>
      </w:pPr>
      <w:r>
        <w:t>Нетарифные методы регулирования (количественные, финансовые, админис</w:t>
      </w:r>
      <w:r>
        <w:t>т</w:t>
      </w:r>
      <w:r>
        <w:t>ративные).</w:t>
      </w:r>
    </w:p>
    <w:p w:rsidR="00931005" w:rsidRDefault="00931005" w:rsidP="00782712">
      <w:pPr>
        <w:pStyle w:val="a5"/>
        <w:numPr>
          <w:ilvl w:val="0"/>
          <w:numId w:val="26"/>
        </w:numPr>
        <w:ind w:firstLine="1134"/>
      </w:pPr>
      <w:r>
        <w:t>Международное регулирование внешней торговли. Принципы ГАТТ/ВТО.</w:t>
      </w:r>
    </w:p>
    <w:p w:rsidR="00931005" w:rsidRDefault="00931005" w:rsidP="00782712">
      <w:pPr>
        <w:pStyle w:val="a5"/>
        <w:ind w:firstLine="1134"/>
      </w:pPr>
    </w:p>
    <w:p w:rsidR="00931005" w:rsidRDefault="00931005" w:rsidP="00782712">
      <w:pPr>
        <w:pStyle w:val="a5"/>
        <w:ind w:firstLine="1134"/>
      </w:pPr>
    </w:p>
    <w:p w:rsidR="00931005" w:rsidRDefault="00931005" w:rsidP="00782712">
      <w:pPr>
        <w:pStyle w:val="1"/>
        <w:ind w:firstLine="1134"/>
      </w:pPr>
      <w:r w:rsidRPr="00931005">
        <w:lastRenderedPageBreak/>
        <w:t>Международная торговля в системе Международных Экономич</w:t>
      </w:r>
      <w:r w:rsidRPr="00931005">
        <w:t>е</w:t>
      </w:r>
      <w:r w:rsidRPr="00931005">
        <w:t>ских Отношений (МЭО).</w:t>
      </w:r>
    </w:p>
    <w:p w:rsidR="00931005" w:rsidRDefault="00931005" w:rsidP="00782712">
      <w:pPr>
        <w:pStyle w:val="a5"/>
        <w:ind w:firstLine="1134"/>
      </w:pPr>
      <w:r>
        <w:t>Торговля играет всевозрастающую роль в экономическом развитии стран. Среднегодовые темпы роста в 1,5 раза превышают темпы роста мирового производства. Поэтому сегодня торговля стала мощным фактором экономического роста и значительно возросла зависимость стран от международного товарообм</w:t>
      </w:r>
      <w:r>
        <w:t>е</w:t>
      </w:r>
      <w:r>
        <w:t>на. Согласно исследованиям внешнеторгового оборота на каждые 10% роста мирового производства прих</w:t>
      </w:r>
      <w:r>
        <w:t>о</w:t>
      </w:r>
      <w:r>
        <w:t xml:space="preserve">дится 16% увеличения объема мировой торговли. Международная торговля есть </w:t>
      </w:r>
      <w:proofErr w:type="gramStart"/>
      <w:r>
        <w:t>средство</w:t>
      </w:r>
      <w:proofErr w:type="gramEnd"/>
      <w:r>
        <w:t xml:space="preserve"> с помощью котор</w:t>
      </w:r>
      <w:r>
        <w:t>о</w:t>
      </w:r>
      <w:r>
        <w:t xml:space="preserve">го страны реализуют свои общегосударственные цели. Торговля становиться средством борьбы на мировом рынке. </w:t>
      </w:r>
      <w:r w:rsidR="008D0D90">
        <w:t xml:space="preserve">В международной торговле выделяют два потока: поток экспорта и поток импорта. </w:t>
      </w:r>
      <w:r w:rsidR="008D0D90" w:rsidRPr="0054091A">
        <w:rPr>
          <w:b/>
        </w:rPr>
        <w:t xml:space="preserve">Отличием сделок международного характера от сделок на внутреннем рынке является ведение понятия </w:t>
      </w:r>
      <w:r w:rsidR="008D0D90" w:rsidRPr="0054091A">
        <w:rPr>
          <w:b/>
          <w:i/>
          <w:u w:val="single"/>
        </w:rPr>
        <w:t>резидент</w:t>
      </w:r>
      <w:r w:rsidR="008D0D90" w:rsidRPr="0054091A">
        <w:rPr>
          <w:b/>
        </w:rPr>
        <w:t>.</w:t>
      </w:r>
      <w:r w:rsidR="008D0D90">
        <w:t xml:space="preserve"> Поэтому в международной торговле присутствуют резиденты (торговые партнеры) разных стран. Международная то</w:t>
      </w:r>
      <w:r w:rsidR="008D0D90">
        <w:t>р</w:t>
      </w:r>
      <w:r w:rsidR="008D0D90">
        <w:t>говля – это форма связи между товаропроизводителями разных стран, возникающая на основе МРТ и выр</w:t>
      </w:r>
      <w:r w:rsidR="008D0D90">
        <w:t>а</w:t>
      </w:r>
      <w:r w:rsidR="008D0D90">
        <w:t>жающая экономическую зависимость государств. Различают два термина: международная торговля и вне</w:t>
      </w:r>
      <w:r w:rsidR="008D0D90">
        <w:t>ш</w:t>
      </w:r>
      <w:r w:rsidR="008D0D90">
        <w:t>няя торговля.</w:t>
      </w:r>
    </w:p>
    <w:p w:rsidR="008D0D90" w:rsidRDefault="008D0D90" w:rsidP="00782712">
      <w:pPr>
        <w:pStyle w:val="a5"/>
        <w:ind w:firstLine="1134"/>
      </w:pPr>
    </w:p>
    <w:p w:rsidR="008D0D90" w:rsidRPr="00EE7103" w:rsidRDefault="008D0D90" w:rsidP="00782712">
      <w:pPr>
        <w:pStyle w:val="a5"/>
        <w:ind w:firstLine="1134"/>
        <w:rPr>
          <w:b/>
        </w:rPr>
      </w:pPr>
      <w:r w:rsidRPr="00EE7103">
        <w:rPr>
          <w:b/>
        </w:rPr>
        <w:t>Современные формы экспорта и импорта:</w:t>
      </w:r>
    </w:p>
    <w:p w:rsidR="008D0D90" w:rsidRDefault="008D0D90" w:rsidP="00782712">
      <w:pPr>
        <w:pStyle w:val="a5"/>
        <w:numPr>
          <w:ilvl w:val="0"/>
          <w:numId w:val="27"/>
        </w:numPr>
        <w:ind w:firstLine="1134"/>
      </w:pPr>
      <w:r>
        <w:t xml:space="preserve">Торговля готовой продукцией: готовой продукцией будет считаться та </w:t>
      </w:r>
      <w:proofErr w:type="gramStart"/>
      <w:r>
        <w:t>продукция</w:t>
      </w:r>
      <w:proofErr w:type="gramEnd"/>
      <w:r>
        <w:t xml:space="preserve"> кот</w:t>
      </w:r>
      <w:r>
        <w:t>о</w:t>
      </w:r>
      <w:r>
        <w:t>рая предназначена для конечного потребления. Осуществляется путем подписания контрактов купли-продажи. Бывает торговля:</w:t>
      </w:r>
    </w:p>
    <w:p w:rsidR="008D0D90" w:rsidRDefault="008D0D90" w:rsidP="00782712">
      <w:pPr>
        <w:pStyle w:val="a5"/>
        <w:numPr>
          <w:ilvl w:val="1"/>
          <w:numId w:val="27"/>
        </w:numPr>
        <w:ind w:firstLine="1134"/>
      </w:pPr>
      <w:r>
        <w:t>Производственного назначения.</w:t>
      </w:r>
    </w:p>
    <w:p w:rsidR="008D0D90" w:rsidRDefault="008D0D90" w:rsidP="00782712">
      <w:pPr>
        <w:pStyle w:val="a5"/>
        <w:numPr>
          <w:ilvl w:val="1"/>
          <w:numId w:val="27"/>
        </w:numPr>
        <w:ind w:firstLine="1134"/>
      </w:pPr>
      <w:r>
        <w:t>Индивидуального потребления.</w:t>
      </w:r>
    </w:p>
    <w:p w:rsidR="008D0D90" w:rsidRDefault="008D0D90" w:rsidP="00782712">
      <w:pPr>
        <w:pStyle w:val="a5"/>
        <w:numPr>
          <w:ilvl w:val="1"/>
          <w:numId w:val="27"/>
        </w:numPr>
        <w:ind w:firstLine="1134"/>
      </w:pPr>
      <w:r>
        <w:t>Продовольственными товарами.</w:t>
      </w:r>
    </w:p>
    <w:p w:rsidR="00FC4300" w:rsidRDefault="008D0D90" w:rsidP="00782712">
      <w:pPr>
        <w:pStyle w:val="a5"/>
        <w:numPr>
          <w:ilvl w:val="0"/>
          <w:numId w:val="27"/>
        </w:numPr>
        <w:ind w:firstLine="1134"/>
      </w:pPr>
      <w:r>
        <w:t xml:space="preserve">Торговля продукцией в разобранном виде: экспорт продукции в разобранном виде применяется для повышения конкурентоспособности </w:t>
      </w:r>
      <w:proofErr w:type="gramStart"/>
      <w:r>
        <w:t>продукции</w:t>
      </w:r>
      <w:proofErr w:type="gramEnd"/>
      <w:r>
        <w:t xml:space="preserve"> а так же для проникновения на р</w:t>
      </w:r>
      <w:r>
        <w:t>ы</w:t>
      </w:r>
      <w:r>
        <w:t>нок тех стран</w:t>
      </w:r>
      <w:r w:rsidR="00FC4300">
        <w:t xml:space="preserve">, которые запрещают ввоз (импорт) готовых товаров. </w:t>
      </w:r>
    </w:p>
    <w:p w:rsidR="00FC4300" w:rsidRDefault="00FC4300" w:rsidP="00782712">
      <w:pPr>
        <w:pStyle w:val="a5"/>
        <w:numPr>
          <w:ilvl w:val="0"/>
          <w:numId w:val="27"/>
        </w:numPr>
        <w:ind w:firstLine="1134"/>
      </w:pPr>
      <w:r>
        <w:t xml:space="preserve">Торговля комплектным оборудованием: комплектным считается такое </w:t>
      </w:r>
      <w:proofErr w:type="gramStart"/>
      <w:r>
        <w:t>оборудование</w:t>
      </w:r>
      <w:proofErr w:type="gramEnd"/>
      <w:r>
        <w:t xml:space="preserve"> которое представляет единый законченный технологический комплекс так называемое строительство объекта под ключ. Сюда входят стадии проектирования предприятия, его сооружение, оснащение оборудованием, обучением местного персонала, обеспечение эксплуатации объекта в течени</w:t>
      </w:r>
      <w:proofErr w:type="gramStart"/>
      <w:r>
        <w:t>и</w:t>
      </w:r>
      <w:proofErr w:type="gramEnd"/>
      <w:r>
        <w:t xml:space="preserve"> года.</w:t>
      </w:r>
    </w:p>
    <w:p w:rsidR="00FC4300" w:rsidRDefault="00FC4300" w:rsidP="00782712">
      <w:pPr>
        <w:pStyle w:val="a5"/>
        <w:numPr>
          <w:ilvl w:val="0"/>
          <w:numId w:val="27"/>
        </w:numPr>
        <w:ind w:firstLine="1134"/>
      </w:pPr>
      <w:r>
        <w:t xml:space="preserve">Торговля сырьевыми товарами: сырьем может либо </w:t>
      </w:r>
      <w:proofErr w:type="gramStart"/>
      <w:r>
        <w:t>промышленным</w:t>
      </w:r>
      <w:proofErr w:type="gramEnd"/>
      <w:r>
        <w:t xml:space="preserve"> либо сельскох</w:t>
      </w:r>
      <w:r>
        <w:t>о</w:t>
      </w:r>
      <w:r>
        <w:t xml:space="preserve">зяйственным. Данная торговля осуществляется через международные товарные соглашения, через биржу или через аукционы. </w:t>
      </w:r>
    </w:p>
    <w:p w:rsidR="00FC4300" w:rsidRDefault="00FC4300" w:rsidP="00782712">
      <w:pPr>
        <w:pStyle w:val="a5"/>
        <w:numPr>
          <w:ilvl w:val="0"/>
          <w:numId w:val="27"/>
        </w:numPr>
        <w:ind w:firstLine="1134"/>
      </w:pPr>
      <w:r>
        <w:t>Торговля кооперируемой продукцией: продукцией изготовляемой в процессе коопер</w:t>
      </w:r>
      <w:r>
        <w:t>а</w:t>
      </w:r>
      <w:r>
        <w:t xml:space="preserve">ции (совместного производства). Виды: </w:t>
      </w:r>
    </w:p>
    <w:p w:rsidR="008D0D90" w:rsidRDefault="00FC4300" w:rsidP="00782712">
      <w:pPr>
        <w:pStyle w:val="a5"/>
        <w:numPr>
          <w:ilvl w:val="1"/>
          <w:numId w:val="27"/>
        </w:numPr>
        <w:ind w:firstLine="1134"/>
      </w:pPr>
      <w:r>
        <w:t>Производственная  кооперация</w:t>
      </w:r>
    </w:p>
    <w:p w:rsidR="00FC4300" w:rsidRDefault="00FC4300" w:rsidP="00782712">
      <w:pPr>
        <w:pStyle w:val="a5"/>
        <w:numPr>
          <w:ilvl w:val="1"/>
          <w:numId w:val="27"/>
        </w:numPr>
        <w:ind w:firstLine="1134"/>
      </w:pPr>
      <w:r>
        <w:t>Сбытовая кооперация</w:t>
      </w:r>
    </w:p>
    <w:p w:rsidR="00FC4300" w:rsidRDefault="00FC4300" w:rsidP="00782712">
      <w:pPr>
        <w:pStyle w:val="a5"/>
        <w:numPr>
          <w:ilvl w:val="1"/>
          <w:numId w:val="27"/>
        </w:numPr>
        <w:ind w:firstLine="1134"/>
      </w:pPr>
      <w:r>
        <w:t>Компенсационные операции (сотрудничество с иностранными предприятиями в покупке продукции).</w:t>
      </w:r>
    </w:p>
    <w:p w:rsidR="00FC4300" w:rsidRDefault="00FC4300" w:rsidP="00782712">
      <w:pPr>
        <w:pStyle w:val="a5"/>
        <w:numPr>
          <w:ilvl w:val="0"/>
          <w:numId w:val="27"/>
        </w:numPr>
        <w:ind w:firstLine="1134"/>
      </w:pPr>
      <w:r>
        <w:t xml:space="preserve">Встречная торговля: заключение внешнеторговых контрактов с полным или частичным обменом товаров. </w:t>
      </w:r>
    </w:p>
    <w:p w:rsidR="0056025B" w:rsidRDefault="0056025B" w:rsidP="00782712">
      <w:pPr>
        <w:pStyle w:val="a5"/>
        <w:numPr>
          <w:ilvl w:val="0"/>
          <w:numId w:val="27"/>
        </w:numPr>
        <w:ind w:firstLine="1134"/>
      </w:pPr>
      <w:r>
        <w:t>Международные торги: метод заключения договоров, при котором объявляется ко</w:t>
      </w:r>
      <w:r>
        <w:t>н</w:t>
      </w:r>
      <w:r>
        <w:t>курс (покупателем) для продавца на тот или иной товар.</w:t>
      </w:r>
    </w:p>
    <w:p w:rsidR="0056025B" w:rsidRPr="00931005" w:rsidRDefault="0056025B" w:rsidP="00782712">
      <w:pPr>
        <w:pStyle w:val="a5"/>
        <w:numPr>
          <w:ilvl w:val="0"/>
          <w:numId w:val="27"/>
        </w:numPr>
        <w:ind w:firstLine="1134"/>
      </w:pPr>
      <w:r>
        <w:t>Аренда машина и оборудования: передача продукции собственником на определе</w:t>
      </w:r>
      <w:r>
        <w:t>н</w:t>
      </w:r>
      <w:r>
        <w:t>ный срок потребителю за определенное вознаграждение.</w:t>
      </w:r>
    </w:p>
    <w:p w:rsidR="00931005" w:rsidRDefault="00931005" w:rsidP="00782712">
      <w:pPr>
        <w:pStyle w:val="a5"/>
        <w:ind w:firstLine="1134"/>
      </w:pPr>
    </w:p>
    <w:p w:rsidR="00A54DDB" w:rsidRDefault="00EE7103" w:rsidP="00782712">
      <w:pPr>
        <w:pStyle w:val="1"/>
        <w:ind w:firstLine="1134"/>
      </w:pPr>
      <w:r w:rsidRPr="00EE7103">
        <w:t>Основные направления торговой политики (сущность и виды)</w:t>
      </w:r>
    </w:p>
    <w:p w:rsidR="00EE7103" w:rsidRDefault="00EE7103" w:rsidP="00782712">
      <w:pPr>
        <w:ind w:firstLine="1134"/>
      </w:pPr>
      <w:r>
        <w:t xml:space="preserve">Международная торговля является формой связи между товаропроизводителями разных стран. Это приводит к изменению </w:t>
      </w:r>
      <w:proofErr w:type="gramStart"/>
      <w:r>
        <w:t>уровня благосостояния отдельных слоев населения торгующих стран</w:t>
      </w:r>
      <w:proofErr w:type="gramEnd"/>
      <w:r>
        <w:t>.</w:t>
      </w:r>
      <w:r w:rsidR="00CF529D">
        <w:t xml:space="preserve"> Выигрыш от торговли между слоями населения распределяется неравномерно. </w:t>
      </w:r>
      <w:proofErr w:type="gramStart"/>
      <w:r w:rsidR="00CF529D">
        <w:t>Следовательно</w:t>
      </w:r>
      <w:proofErr w:type="gramEnd"/>
      <w:r w:rsidR="00CF529D">
        <w:t xml:space="preserve"> международная торговля затрагивает интересы многих слоев населения, стран, регионов и т.д. это приводит к необходимости целен</w:t>
      </w:r>
      <w:r w:rsidR="00CF529D">
        <w:t>а</w:t>
      </w:r>
      <w:r w:rsidR="00CF529D">
        <w:t>правленного воздействия со стороны государства на торговые отношения. Государства регулируют внешн</w:t>
      </w:r>
      <w:r w:rsidR="00CF529D">
        <w:t>е</w:t>
      </w:r>
      <w:r w:rsidR="00CF529D">
        <w:t>торговые операции преследую одну единственную цель. Это цель создания благоприятных условий для ра</w:t>
      </w:r>
      <w:r w:rsidR="00CF529D">
        <w:t>з</w:t>
      </w:r>
      <w:r w:rsidR="00CF529D">
        <w:t>вития национальной экономики.</w:t>
      </w:r>
    </w:p>
    <w:p w:rsidR="00CF529D" w:rsidRDefault="00CF529D" w:rsidP="00782712">
      <w:pPr>
        <w:ind w:firstLine="1134"/>
      </w:pPr>
      <w:r>
        <w:lastRenderedPageBreak/>
        <w:t>В мире сложились и функционируют три вида внешнеторговых отношений:</w:t>
      </w:r>
    </w:p>
    <w:p w:rsidR="00CF529D" w:rsidRDefault="00CF529D" w:rsidP="00782712">
      <w:pPr>
        <w:pStyle w:val="a6"/>
        <w:numPr>
          <w:ilvl w:val="0"/>
          <w:numId w:val="28"/>
        </w:numPr>
        <w:ind w:firstLine="1134"/>
      </w:pPr>
      <w:r w:rsidRPr="00C67CC7">
        <w:rPr>
          <w:b/>
        </w:rPr>
        <w:t>Либерализация</w:t>
      </w:r>
      <w:r>
        <w:t xml:space="preserve"> внешнеторговых отношений (политика свободной торговли). Автор – Адам Смит. При проведении политики свободной торговли государство воздерживается от непосредственного вмешательства во внешнюю торговлю, позволяя торговле развиваться под влиянием свободных сил спроса и предложения (рыночный механизм отношений). Экономисты </w:t>
      </w:r>
      <w:proofErr w:type="gramStart"/>
      <w:r>
        <w:t>считают</w:t>
      </w:r>
      <w:proofErr w:type="gramEnd"/>
      <w:r>
        <w:t xml:space="preserve"> что именно свободная торговля позволяет максимизировать объемы выпускаемой пр</w:t>
      </w:r>
      <w:r>
        <w:t>о</w:t>
      </w:r>
      <w:r>
        <w:t xml:space="preserve">дукции у каждой из торгующих сторон равно как и получаемый от торговли выигрыш. Основной пик 50-60 годы ХХ века. </w:t>
      </w:r>
    </w:p>
    <w:p w:rsidR="00C67CC7" w:rsidRDefault="00C67CC7" w:rsidP="00782712">
      <w:pPr>
        <w:pStyle w:val="a6"/>
        <w:numPr>
          <w:ilvl w:val="0"/>
          <w:numId w:val="28"/>
        </w:numPr>
        <w:ind w:firstLine="1134"/>
      </w:pPr>
      <w:proofErr w:type="gramStart"/>
      <w:r>
        <w:t>Государства стали защищать своих национальных производителей от вмеш</w:t>
      </w:r>
      <w:r>
        <w:t>а</w:t>
      </w:r>
      <w:r>
        <w:t>тельства из вне, вводя различные таможенные ограничения.</w:t>
      </w:r>
      <w:proofErr w:type="gramEnd"/>
      <w:r>
        <w:t xml:space="preserve"> Политика Либерализации была дов</w:t>
      </w:r>
      <w:r>
        <w:t>е</w:t>
      </w:r>
      <w:r>
        <w:t>дена до предела в 3-5%. Политика защиты национального рынка от иностранной конкуренции п</w:t>
      </w:r>
      <w:r>
        <w:t>у</w:t>
      </w:r>
      <w:r>
        <w:t>тем использования таможенных тарифов и нетарифных методов регулирования получило назв</w:t>
      </w:r>
      <w:r>
        <w:t>а</w:t>
      </w:r>
      <w:r>
        <w:t xml:space="preserve">ние </w:t>
      </w:r>
      <w:r w:rsidRPr="00C67CC7">
        <w:rPr>
          <w:b/>
        </w:rPr>
        <w:t>политика протекционизма.</w:t>
      </w:r>
      <w:r>
        <w:t xml:space="preserve"> Однако политика протекционизма просуществовала в мире не долго т.к. главным недостатком этой политики является полный запрет на импортную продукцию</w:t>
      </w:r>
      <w:proofErr w:type="gramStart"/>
      <w:r>
        <w:t xml:space="preserve">,, </w:t>
      </w:r>
      <w:proofErr w:type="gramEnd"/>
      <w:r>
        <w:t xml:space="preserve">поэтому политику протекционизма напрямую связывают с политикой меркантилизма. </w:t>
      </w:r>
    </w:p>
    <w:p w:rsidR="00C67CC7" w:rsidRDefault="007E0E97" w:rsidP="00782712">
      <w:pPr>
        <w:pStyle w:val="a6"/>
        <w:numPr>
          <w:ilvl w:val="0"/>
          <w:numId w:val="28"/>
        </w:numPr>
        <w:ind w:firstLine="1134"/>
      </w:pPr>
      <w:r>
        <w:t>Поведение политики свободной торговли с элементами протекционизма. Да</w:t>
      </w:r>
      <w:r>
        <w:t>н</w:t>
      </w:r>
      <w:r>
        <w:t>ная политика приемлема для любого типа государств т.к. она позволяет увеличивать объемы эк</w:t>
      </w:r>
      <w:r>
        <w:t>с</w:t>
      </w:r>
      <w:r>
        <w:t>порта, повышая конкурентоспособность отечественных товаров</w:t>
      </w:r>
      <w:r w:rsidR="00877419">
        <w:t xml:space="preserve"> на мировом рынке</w:t>
      </w:r>
      <w:r>
        <w:t>.</w:t>
      </w:r>
      <w:r w:rsidR="005E1B83">
        <w:t xml:space="preserve"> И одновр</w:t>
      </w:r>
      <w:r w:rsidR="005E1B83">
        <w:t>е</w:t>
      </w:r>
      <w:r w:rsidR="005E1B83">
        <w:t>менно ограничивать импорт. Для снижения конкурентоспособности зарубежных товаров на вну</w:t>
      </w:r>
      <w:r w:rsidR="005E1B83">
        <w:t>т</w:t>
      </w:r>
      <w:r w:rsidR="005E1B83">
        <w:t>реннем рынке.</w:t>
      </w:r>
      <w:r w:rsidR="00C55A7F">
        <w:t xml:space="preserve"> В настоящее время (с 2000г) государства используют инструменты регулирования внешнеторговой политики. Против конкретных стран, конкретных товаров, продукции.</w:t>
      </w:r>
      <w:r w:rsidR="000734A5">
        <w:t xml:space="preserve"> </w:t>
      </w:r>
    </w:p>
    <w:p w:rsidR="000734A5" w:rsidRDefault="000734A5" w:rsidP="00782712">
      <w:pPr>
        <w:ind w:left="708" w:firstLine="1134"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38100" t="19050" r="57150" b="1905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8C7562" w:rsidRDefault="008C7562" w:rsidP="00782712">
      <w:pPr>
        <w:ind w:left="708" w:firstLine="1134"/>
      </w:pPr>
    </w:p>
    <w:p w:rsidR="000734A5" w:rsidRDefault="000734A5" w:rsidP="00782712">
      <w:pPr>
        <w:tabs>
          <w:tab w:val="left" w:pos="709"/>
        </w:tabs>
        <w:ind w:firstLine="1134"/>
      </w:pPr>
      <w:r>
        <w:tab/>
        <w:t xml:space="preserve">Таможенная пошлина – это обязательный </w:t>
      </w:r>
      <w:proofErr w:type="gramStart"/>
      <w:r>
        <w:t>взнос</w:t>
      </w:r>
      <w:proofErr w:type="gramEnd"/>
      <w:r>
        <w:t xml:space="preserve"> взимаемый таможенными организациями при ввозе товара на таможенную территорию или вывозе с таможенной территории. Обязательным элементом торговой политики. </w:t>
      </w:r>
    </w:p>
    <w:p w:rsidR="000734A5" w:rsidRDefault="000734A5" w:rsidP="00782712">
      <w:pPr>
        <w:tabs>
          <w:tab w:val="left" w:pos="709"/>
        </w:tabs>
        <w:ind w:firstLine="1134"/>
      </w:pPr>
      <w:r>
        <w:t>Функции:</w:t>
      </w:r>
    </w:p>
    <w:p w:rsidR="000734A5" w:rsidRDefault="000734A5" w:rsidP="00782712">
      <w:pPr>
        <w:pStyle w:val="a6"/>
        <w:numPr>
          <w:ilvl w:val="0"/>
          <w:numId w:val="29"/>
        </w:numPr>
        <w:tabs>
          <w:tab w:val="left" w:pos="709"/>
        </w:tabs>
        <w:ind w:firstLine="1134"/>
      </w:pPr>
      <w:r>
        <w:t>Фискальная</w:t>
      </w:r>
      <w:r w:rsidR="008C7562">
        <w:t xml:space="preserve"> функция: </w:t>
      </w:r>
      <w:r>
        <w:t>попо</w:t>
      </w:r>
      <w:r w:rsidR="008C7562">
        <w:t>лнение государственного бюджета</w:t>
      </w:r>
      <w:r>
        <w:t>.</w:t>
      </w:r>
    </w:p>
    <w:p w:rsidR="000734A5" w:rsidRDefault="000734A5" w:rsidP="00782712">
      <w:pPr>
        <w:pStyle w:val="a6"/>
        <w:numPr>
          <w:ilvl w:val="0"/>
          <w:numId w:val="29"/>
        </w:numPr>
        <w:tabs>
          <w:tab w:val="left" w:pos="709"/>
        </w:tabs>
        <w:ind w:firstLine="1134"/>
      </w:pPr>
      <w:r>
        <w:t>Протекционистская</w:t>
      </w:r>
      <w:r w:rsidR="008C7562" w:rsidRPr="008C7562">
        <w:t xml:space="preserve"> </w:t>
      </w:r>
      <w:r w:rsidR="008C7562">
        <w:t>функция</w:t>
      </w:r>
      <w:r>
        <w:t>: в качестве защитной меры для обеспечения безопасности внутреннего рынка.</w:t>
      </w:r>
    </w:p>
    <w:p w:rsidR="000734A5" w:rsidRDefault="000734A5" w:rsidP="00782712">
      <w:pPr>
        <w:pStyle w:val="a6"/>
        <w:numPr>
          <w:ilvl w:val="0"/>
          <w:numId w:val="29"/>
        </w:numPr>
        <w:tabs>
          <w:tab w:val="left" w:pos="709"/>
        </w:tabs>
        <w:ind w:firstLine="1134"/>
      </w:pPr>
      <w:r>
        <w:lastRenderedPageBreak/>
        <w:t xml:space="preserve">Преференциальная </w:t>
      </w:r>
      <w:r w:rsidR="008C7562">
        <w:t>функция</w:t>
      </w:r>
      <w:r>
        <w:t>: в качестве инструмента стимулирующая отечественных производителей.</w:t>
      </w:r>
    </w:p>
    <w:p w:rsidR="008C7562" w:rsidRDefault="008C7562" w:rsidP="00782712">
      <w:pPr>
        <w:pStyle w:val="a6"/>
        <w:numPr>
          <w:ilvl w:val="0"/>
          <w:numId w:val="29"/>
        </w:numPr>
        <w:tabs>
          <w:tab w:val="left" w:pos="709"/>
        </w:tabs>
        <w:ind w:firstLine="1134"/>
      </w:pPr>
      <w:r>
        <w:t>Уравнительная функция: для сохранения баланса спроса и предложения товаров на внутреннем рынке.</w:t>
      </w:r>
    </w:p>
    <w:p w:rsidR="008C7562" w:rsidRDefault="008C7562" w:rsidP="00782712">
      <w:pPr>
        <w:tabs>
          <w:tab w:val="left" w:pos="709"/>
        </w:tabs>
        <w:ind w:firstLine="1134"/>
      </w:pPr>
      <w:r>
        <w:t>Существует много разновидностей таможенных пошлин:</w:t>
      </w:r>
    </w:p>
    <w:p w:rsidR="008C7562" w:rsidRDefault="008C7562" w:rsidP="00782712">
      <w:pPr>
        <w:pStyle w:val="a6"/>
        <w:numPr>
          <w:ilvl w:val="0"/>
          <w:numId w:val="30"/>
        </w:numPr>
        <w:tabs>
          <w:tab w:val="left" w:pos="709"/>
        </w:tabs>
        <w:ind w:firstLine="1134"/>
      </w:pPr>
      <w:r>
        <w:t>По способу исчисления:</w:t>
      </w:r>
    </w:p>
    <w:p w:rsidR="008C7562" w:rsidRDefault="008C7562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proofErr w:type="gramStart"/>
      <w:r w:rsidRPr="008C7562">
        <w:rPr>
          <w:b/>
        </w:rPr>
        <w:t>Адвалорные</w:t>
      </w:r>
      <w:r>
        <w:t>: начисляются в процентах к таможенной стоимости облагаемых товаров.</w:t>
      </w:r>
      <w:proofErr w:type="gramEnd"/>
      <w:r>
        <w:t xml:space="preserve"> Как </w:t>
      </w:r>
      <w:proofErr w:type="gramStart"/>
      <w:r>
        <w:t>правило</w:t>
      </w:r>
      <w:proofErr w:type="gramEnd"/>
      <w:r>
        <w:t xml:space="preserve"> данный вид пошлин накладывается на продукцию машиностроении (г</w:t>
      </w:r>
      <w:r>
        <w:t>о</w:t>
      </w:r>
      <w:r>
        <w:t>товые товары).</w:t>
      </w:r>
    </w:p>
    <w:p w:rsidR="008C7562" w:rsidRDefault="008C7562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>
        <w:rPr>
          <w:b/>
        </w:rPr>
        <w:t>Специфические</w:t>
      </w:r>
      <w:r w:rsidRPr="008C7562">
        <w:t>:</w:t>
      </w:r>
      <w:r>
        <w:t xml:space="preserve"> начисляются в виде фиксированной суммы (определенного денежного размера с единицей измерения объема веса, массы и т.д.) под данную категорию попадают товары сельскохозяйственного производства, а так же товары объемного вида (уголь, гравий).</w:t>
      </w:r>
    </w:p>
    <w:p w:rsidR="008C7562" w:rsidRDefault="008C7562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>
        <w:rPr>
          <w:b/>
        </w:rPr>
        <w:t>Комбинированные</w:t>
      </w:r>
      <w:r w:rsidRPr="008C7562">
        <w:t>:</w:t>
      </w:r>
      <w:r>
        <w:t xml:space="preserve"> в данном случае накладывается альтернативная или ко</w:t>
      </w:r>
      <w:r>
        <w:t>м</w:t>
      </w:r>
      <w:r>
        <w:t>бинированная пошлины. Размер комбинированной пошлины определяется таможенными о</w:t>
      </w:r>
      <w:r>
        <w:t>р</w:t>
      </w:r>
      <w:r>
        <w:t>ганами. Как правило, пределами установления является адвалорная и специфическая пошл</w:t>
      </w:r>
      <w:r>
        <w:t>и</w:t>
      </w:r>
      <w:r>
        <w:t xml:space="preserve">ны. </w:t>
      </w:r>
    </w:p>
    <w:p w:rsidR="008C7562" w:rsidRDefault="008C7562" w:rsidP="00782712">
      <w:pPr>
        <w:pStyle w:val="a6"/>
        <w:numPr>
          <w:ilvl w:val="0"/>
          <w:numId w:val="30"/>
        </w:numPr>
        <w:tabs>
          <w:tab w:val="left" w:pos="709"/>
        </w:tabs>
        <w:ind w:firstLine="1134"/>
      </w:pPr>
      <w:r>
        <w:t>По объекту взимания:</w:t>
      </w:r>
    </w:p>
    <w:p w:rsidR="008C7562" w:rsidRPr="008C7562" w:rsidRDefault="008C7562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  <w:rPr>
          <w:b/>
        </w:rPr>
      </w:pPr>
      <w:r w:rsidRPr="008C7562">
        <w:rPr>
          <w:b/>
        </w:rPr>
        <w:t>Импортные</w:t>
      </w:r>
      <w:r>
        <w:rPr>
          <w:b/>
        </w:rPr>
        <w:t xml:space="preserve">: </w:t>
      </w:r>
      <w:r>
        <w:t xml:space="preserve">Накладываются на </w:t>
      </w:r>
      <w:r w:rsidR="0063366A">
        <w:t>товары,</w:t>
      </w:r>
      <w:r>
        <w:t xml:space="preserve"> ввозимые на территорию государства или на группу товаров государств для реализации на внутреннем рынке.</w:t>
      </w:r>
    </w:p>
    <w:p w:rsidR="008C7562" w:rsidRDefault="008C7562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 w:rsidRPr="008C7562">
        <w:rPr>
          <w:b/>
        </w:rPr>
        <w:t>Ввозные</w:t>
      </w:r>
      <w:r>
        <w:t xml:space="preserve">: Взимается с товаров отечественного </w:t>
      </w:r>
      <w:r w:rsidR="0063366A">
        <w:t>производства,</w:t>
      </w:r>
      <w:r>
        <w:t xml:space="preserve"> направляемые на продажу  другую страну.</w:t>
      </w:r>
    </w:p>
    <w:p w:rsidR="0063366A" w:rsidRDefault="0063366A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>
        <w:rPr>
          <w:b/>
        </w:rPr>
        <w:t>Транзитные</w:t>
      </w:r>
      <w:r w:rsidRPr="0063366A">
        <w:t>:</w:t>
      </w:r>
      <w:r>
        <w:t xml:space="preserve"> взимаются за провоз товаров иностранного производства через таможенную территорию страны</w:t>
      </w:r>
    </w:p>
    <w:p w:rsidR="0063366A" w:rsidRDefault="0063366A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>
        <w:rPr>
          <w:b/>
        </w:rPr>
        <w:t>Фискальные</w:t>
      </w:r>
      <w:r w:rsidRPr="0063366A">
        <w:t>:</w:t>
      </w:r>
      <w:r>
        <w:t xml:space="preserve"> взимается только с тех товаров, которые не производятся на те</w:t>
      </w:r>
      <w:r>
        <w:t>р</w:t>
      </w:r>
      <w:r>
        <w:t>ритории данной страны.</w:t>
      </w:r>
    </w:p>
    <w:p w:rsidR="0063366A" w:rsidRDefault="0063366A" w:rsidP="00782712">
      <w:pPr>
        <w:pStyle w:val="a6"/>
        <w:numPr>
          <w:ilvl w:val="0"/>
          <w:numId w:val="30"/>
        </w:numPr>
        <w:tabs>
          <w:tab w:val="left" w:pos="709"/>
        </w:tabs>
        <w:ind w:firstLine="1134"/>
      </w:pPr>
      <w:r>
        <w:t>По характеру пошлин:</w:t>
      </w:r>
    </w:p>
    <w:p w:rsidR="0063366A" w:rsidRDefault="0063366A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proofErr w:type="gramStart"/>
      <w:r>
        <w:rPr>
          <w:b/>
        </w:rPr>
        <w:t>Сезонные</w:t>
      </w:r>
      <w:r>
        <w:t>: накладываются на товары сезонного характера.</w:t>
      </w:r>
      <w:proofErr w:type="gramEnd"/>
    </w:p>
    <w:p w:rsidR="0063366A" w:rsidRDefault="0063366A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proofErr w:type="gramStart"/>
      <w:r>
        <w:rPr>
          <w:b/>
        </w:rPr>
        <w:t>Антидемпинговые</w:t>
      </w:r>
      <w:r w:rsidRPr="0063366A">
        <w:t>:</w:t>
      </w:r>
      <w:r>
        <w:t xml:space="preserve"> </w:t>
      </w:r>
      <w:r w:rsidRPr="0063366A">
        <w:rPr>
          <w:i/>
          <w:u w:val="single"/>
        </w:rPr>
        <w:t>особый вид скидок</w:t>
      </w:r>
      <w:r w:rsidRPr="0063366A">
        <w:t xml:space="preserve"> </w:t>
      </w:r>
      <w:r>
        <w:t>используются в том случае если страной проведен демпинг и то по решению международного суда.</w:t>
      </w:r>
      <w:proofErr w:type="gramEnd"/>
    </w:p>
    <w:p w:rsidR="0063366A" w:rsidRDefault="0063366A" w:rsidP="00782712">
      <w:pPr>
        <w:pStyle w:val="a6"/>
        <w:numPr>
          <w:ilvl w:val="1"/>
          <w:numId w:val="30"/>
        </w:numPr>
        <w:tabs>
          <w:tab w:val="left" w:pos="709"/>
        </w:tabs>
        <w:ind w:firstLine="1134"/>
      </w:pPr>
      <w:r>
        <w:rPr>
          <w:b/>
        </w:rPr>
        <w:t>Компенсационная</w:t>
      </w:r>
      <w:r w:rsidRPr="0063366A">
        <w:t>:</w:t>
      </w:r>
      <w:r>
        <w:t xml:space="preserve"> вид особой пошлины, который накладывается на импор</w:t>
      </w:r>
      <w:r>
        <w:t>т</w:t>
      </w:r>
      <w:r>
        <w:t xml:space="preserve">ные </w:t>
      </w:r>
      <w:proofErr w:type="gramStart"/>
      <w:r>
        <w:t>товары</w:t>
      </w:r>
      <w:proofErr w:type="gramEnd"/>
      <w:r>
        <w:t xml:space="preserve"> в производстве которых прямо или косвенно использовались субсидии. Данная пошлина накладывается на страну по решению международного суда. Антидемпинговая и компенсационная пошлины являются дискриминационными мерами ущемляющие интересы одной страны по отношению к другой. </w:t>
      </w:r>
    </w:p>
    <w:p w:rsidR="0063366A" w:rsidRDefault="0063366A" w:rsidP="00782712">
      <w:pPr>
        <w:tabs>
          <w:tab w:val="left" w:pos="709"/>
        </w:tabs>
        <w:ind w:firstLine="1134"/>
      </w:pPr>
      <w:r>
        <w:t>Таможенные пошлины объединяются в таможенный тариф. Тариф – это список или реестр обл</w:t>
      </w:r>
      <w:r>
        <w:t>а</w:t>
      </w:r>
      <w:r>
        <w:t>гаемых таможенными пошлинами товаров</w:t>
      </w:r>
      <w:r w:rsidR="00E630DB">
        <w:t>. По мере развития мировой экономики структура таможенных т</w:t>
      </w:r>
      <w:r w:rsidR="00E630DB">
        <w:t>а</w:t>
      </w:r>
      <w:r w:rsidR="00E630DB">
        <w:t xml:space="preserve">рифов менялась. Первой формой тарифа был одноколонный тариф, когда товары проходили по одной ставке. Однако данная форма не стала устраивать промышленно развитые страны. Поэтому одноколонный тариф был заменен </w:t>
      </w:r>
      <w:proofErr w:type="gramStart"/>
      <w:r w:rsidR="00E630DB">
        <w:t>на</w:t>
      </w:r>
      <w:proofErr w:type="gramEnd"/>
      <w:r w:rsidR="00E630DB">
        <w:t xml:space="preserve"> многоколонный. </w:t>
      </w:r>
    </w:p>
    <w:tbl>
      <w:tblPr>
        <w:tblStyle w:val="12"/>
        <w:tblW w:w="9799" w:type="dxa"/>
        <w:tblLook w:val="04A0"/>
      </w:tblPr>
      <w:tblGrid>
        <w:gridCol w:w="1809"/>
        <w:gridCol w:w="2508"/>
        <w:gridCol w:w="1629"/>
        <w:gridCol w:w="2087"/>
        <w:gridCol w:w="1766"/>
      </w:tblGrid>
      <w:tr w:rsidR="00E630DB" w:rsidRPr="00E630DB" w:rsidTr="00E630DB">
        <w:trPr>
          <w:cnfStyle w:val="100000000000"/>
          <w:trHeight w:val="300"/>
        </w:trPr>
        <w:tc>
          <w:tcPr>
            <w:cnfStyle w:val="001000000000"/>
            <w:tcW w:w="1809" w:type="dxa"/>
            <w:vMerge w:val="restart"/>
            <w:noWrap/>
            <w:hideMark/>
          </w:tcPr>
          <w:p w:rsidR="00E630DB" w:rsidRPr="00E630DB" w:rsidRDefault="00E630DB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Код товара</w:t>
            </w:r>
          </w:p>
        </w:tc>
        <w:tc>
          <w:tcPr>
            <w:tcW w:w="2508" w:type="dxa"/>
            <w:vMerge w:val="restart"/>
            <w:noWrap/>
            <w:hideMark/>
          </w:tcPr>
          <w:p w:rsidR="00E630DB" w:rsidRPr="00E630DB" w:rsidRDefault="00E630DB" w:rsidP="00782712">
            <w:pPr>
              <w:ind w:firstLine="1134"/>
              <w:jc w:val="center"/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Наимен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вание товара</w:t>
            </w:r>
          </w:p>
        </w:tc>
        <w:tc>
          <w:tcPr>
            <w:tcW w:w="5482" w:type="dxa"/>
            <w:gridSpan w:val="3"/>
            <w:noWrap/>
            <w:hideMark/>
          </w:tcPr>
          <w:p w:rsidR="00E630DB" w:rsidRPr="00E630DB" w:rsidRDefault="00E630DB" w:rsidP="00782712">
            <w:pPr>
              <w:ind w:firstLine="1134"/>
              <w:jc w:val="center"/>
              <w:cnfStyle w:val="1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Процентные ставки таможенных пошлин</w:t>
            </w:r>
          </w:p>
        </w:tc>
      </w:tr>
      <w:tr w:rsidR="00E630DB" w:rsidRPr="00E630DB" w:rsidTr="00E630DB">
        <w:trPr>
          <w:cnfStyle w:val="000000100000"/>
          <w:trHeight w:val="300"/>
        </w:trPr>
        <w:tc>
          <w:tcPr>
            <w:cnfStyle w:val="001000000000"/>
            <w:tcW w:w="1809" w:type="dxa"/>
            <w:vMerge/>
            <w:hideMark/>
          </w:tcPr>
          <w:p w:rsidR="00E630DB" w:rsidRPr="00E630DB" w:rsidRDefault="00E630DB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8" w:type="dxa"/>
            <w:vMerge/>
            <w:hideMark/>
          </w:tcPr>
          <w:p w:rsidR="00E630DB" w:rsidRPr="00E630DB" w:rsidRDefault="00E630DB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9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Min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(б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зовая ставка)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Max</w:t>
            </w:r>
          </w:p>
        </w:tc>
      </w:tr>
      <w:tr w:rsidR="00E630DB" w:rsidRPr="00E630DB" w:rsidTr="00E630DB">
        <w:trPr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E630DB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Канцеля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ские товары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2.5%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5%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E630DB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10%</w:t>
            </w:r>
          </w:p>
        </w:tc>
      </w:tr>
      <w:tr w:rsidR="00E630DB" w:rsidRPr="00E630DB" w:rsidTr="00E630DB">
        <w:trPr>
          <w:cnfStyle w:val="000000100000"/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E630DB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630D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C72478"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E630DB" w:rsidRPr="00E630DB" w:rsidTr="00E630DB">
        <w:trPr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C72478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E630DB" w:rsidRPr="00E630DB" w:rsidTr="00E630DB">
        <w:trPr>
          <w:cnfStyle w:val="000000100000"/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C72478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E630DB" w:rsidRPr="00E630DB" w:rsidTr="00E630DB">
        <w:trPr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C72478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0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  <w:tr w:rsidR="00E630DB" w:rsidRPr="00E630DB" w:rsidTr="00E630DB">
        <w:trPr>
          <w:cnfStyle w:val="000000100000"/>
          <w:trHeight w:val="300"/>
        </w:trPr>
        <w:tc>
          <w:tcPr>
            <w:cnfStyle w:val="001000000000"/>
            <w:tcW w:w="1809" w:type="dxa"/>
            <w:noWrap/>
            <w:hideMark/>
          </w:tcPr>
          <w:p w:rsidR="00E630DB" w:rsidRPr="00E630DB" w:rsidRDefault="00C72478" w:rsidP="00782712">
            <w:pPr>
              <w:ind w:firstLine="11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508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629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2087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  <w:tc>
          <w:tcPr>
            <w:tcW w:w="1766" w:type="dxa"/>
            <w:noWrap/>
            <w:hideMark/>
          </w:tcPr>
          <w:p w:rsidR="00E630DB" w:rsidRPr="00E630DB" w:rsidRDefault="00C72478" w:rsidP="00782712">
            <w:pPr>
              <w:ind w:firstLine="1134"/>
              <w:cnfStyle w:val="00000010000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-</w:t>
            </w:r>
          </w:p>
        </w:tc>
      </w:tr>
    </w:tbl>
    <w:p w:rsidR="00E630DB" w:rsidRDefault="00764049" w:rsidP="00782712">
      <w:pPr>
        <w:tabs>
          <w:tab w:val="left" w:pos="709"/>
        </w:tabs>
        <w:ind w:firstLine="1134"/>
      </w:pPr>
      <w:r>
        <w:tab/>
      </w:r>
      <w:r w:rsidR="00E630DB">
        <w:t xml:space="preserve">По минимальной ставке провозятся </w:t>
      </w:r>
      <w:proofErr w:type="gramStart"/>
      <w:r w:rsidR="00E630DB">
        <w:t>товары</w:t>
      </w:r>
      <w:proofErr w:type="gramEnd"/>
      <w:r w:rsidR="00E630DB">
        <w:t xml:space="preserve"> страны которых входят в какие либо интеграцио</w:t>
      </w:r>
      <w:r w:rsidR="00E630DB">
        <w:t>н</w:t>
      </w:r>
      <w:r w:rsidR="00E630DB">
        <w:t xml:space="preserve">ные объединения или международные организации (ВТО). Между странами интеграционных объединений существуют торговые договоренности </w:t>
      </w:r>
      <w:r w:rsidR="00C72478">
        <w:t>о беспошлинном провозе товара. Либо беспошлинный провоз осущес</w:t>
      </w:r>
      <w:r w:rsidR="00C72478">
        <w:t>т</w:t>
      </w:r>
      <w:r w:rsidR="00C72478">
        <w:t xml:space="preserve">вляется из стран наименее развитых. По максимальной ставке проходят товары из государств не входящие в международные организации (Россия). </w:t>
      </w:r>
      <w:proofErr w:type="gramStart"/>
      <w:r w:rsidR="00C72478">
        <w:t>Контроль за</w:t>
      </w:r>
      <w:proofErr w:type="gramEnd"/>
      <w:r w:rsidR="00C72478">
        <w:t xml:space="preserve"> изменением уровней ставок возложен на ВТО. Поэтому не одна страна менять уровень таможенных ставок не имеет права.</w:t>
      </w:r>
    </w:p>
    <w:p w:rsidR="00764049" w:rsidRDefault="00764049" w:rsidP="00782712">
      <w:pPr>
        <w:tabs>
          <w:tab w:val="left" w:pos="709"/>
        </w:tabs>
        <w:ind w:firstLine="1134"/>
      </w:pPr>
      <w:r>
        <w:tab/>
        <w:t>В каждой стране мира имеется, в качестве законодательных документов, таможенное закон</w:t>
      </w:r>
      <w:r>
        <w:t>о</w:t>
      </w:r>
      <w:r>
        <w:t>дательство и таможенный кодекс, которые регулируют правовые основы использования таможенных п</w:t>
      </w:r>
      <w:r>
        <w:t>о</w:t>
      </w:r>
      <w:r>
        <w:t>шлин. Все товары просистематизированы в соответствии с товарной номенклатурой по классификации ме</w:t>
      </w:r>
      <w:r>
        <w:t>ж</w:t>
      </w:r>
      <w:r>
        <w:t>дународной торговой палаты.</w:t>
      </w:r>
    </w:p>
    <w:p w:rsidR="00DB5AEB" w:rsidRDefault="00DB5AEB" w:rsidP="00782712">
      <w:pPr>
        <w:tabs>
          <w:tab w:val="left" w:pos="709"/>
        </w:tabs>
        <w:ind w:firstLine="1134"/>
      </w:pPr>
    </w:p>
    <w:p w:rsidR="00DB5AEB" w:rsidRDefault="00DB5AEB" w:rsidP="00782712">
      <w:pPr>
        <w:tabs>
          <w:tab w:val="left" w:pos="709"/>
        </w:tabs>
        <w:ind w:firstLine="1134"/>
      </w:pPr>
    </w:p>
    <w:p w:rsidR="00DB5AEB" w:rsidRDefault="00DB5AEB" w:rsidP="00782712">
      <w:pPr>
        <w:tabs>
          <w:tab w:val="left" w:pos="709"/>
        </w:tabs>
        <w:ind w:firstLine="1134"/>
      </w:pPr>
    </w:p>
    <w:p w:rsidR="00DB5AEB" w:rsidRDefault="00DB5AEB" w:rsidP="00782712">
      <w:pPr>
        <w:tabs>
          <w:tab w:val="left" w:pos="709"/>
        </w:tabs>
        <w:ind w:firstLine="1134"/>
      </w:pPr>
    </w:p>
    <w:p w:rsidR="00DB5AEB" w:rsidRDefault="00DB5AEB" w:rsidP="00782712">
      <w:pPr>
        <w:tabs>
          <w:tab w:val="left" w:pos="709"/>
        </w:tabs>
        <w:ind w:firstLine="1134"/>
      </w:pPr>
    </w:p>
    <w:p w:rsidR="00DB5AEB" w:rsidRDefault="00DB5AEB" w:rsidP="00782712">
      <w:pPr>
        <w:ind w:firstLine="1134"/>
      </w:pPr>
      <w:r>
        <w:br w:type="page"/>
      </w:r>
    </w:p>
    <w:p w:rsidR="00DB5AEB" w:rsidRDefault="00DB5AEB" w:rsidP="00782712">
      <w:pPr>
        <w:tabs>
          <w:tab w:val="left" w:pos="709"/>
        </w:tabs>
        <w:ind w:firstLine="1134"/>
      </w:pPr>
      <w:r>
        <w:lastRenderedPageBreak/>
        <w:t>Лекция.</w:t>
      </w:r>
    </w:p>
    <w:p w:rsidR="00DB5AEB" w:rsidRDefault="00DB5AEB" w:rsidP="00782712">
      <w:pPr>
        <w:tabs>
          <w:tab w:val="left" w:pos="709"/>
        </w:tabs>
        <w:ind w:firstLine="1134"/>
      </w:pPr>
      <w:r>
        <w:t xml:space="preserve">Таможенные пошлины (налоги) оказывают воздействие на цену товара. </w:t>
      </w:r>
    </w:p>
    <w:tbl>
      <w:tblPr>
        <w:tblStyle w:val="110"/>
        <w:tblW w:w="0" w:type="auto"/>
        <w:tblLook w:val="04A0"/>
      </w:tblPr>
      <w:tblGrid>
        <w:gridCol w:w="3560"/>
        <w:gridCol w:w="3561"/>
        <w:gridCol w:w="3561"/>
      </w:tblGrid>
      <w:tr w:rsidR="00DB5AEB" w:rsidRPr="00271783" w:rsidTr="00DB5AEB">
        <w:trPr>
          <w:cnfStyle w:val="100000000000"/>
        </w:trPr>
        <w:tc>
          <w:tcPr>
            <w:cnfStyle w:val="001000000000"/>
            <w:tcW w:w="10682" w:type="dxa"/>
            <w:gridSpan w:val="3"/>
          </w:tcPr>
          <w:p w:rsidR="00DB5AEB" w:rsidRPr="00271783" w:rsidRDefault="00DB5AEB" w:rsidP="00782712">
            <w:pPr>
              <w:tabs>
                <w:tab w:val="left" w:pos="709"/>
              </w:tabs>
              <w:ind w:firstLine="1134"/>
              <w:jc w:val="center"/>
            </w:pPr>
            <w:r w:rsidRPr="00271783">
              <w:t>Таможенные пошлины</w:t>
            </w:r>
          </w:p>
        </w:tc>
      </w:tr>
      <w:tr w:rsidR="00DB5AEB" w:rsidRPr="00271783" w:rsidTr="00DB5AEB">
        <w:trPr>
          <w:cnfStyle w:val="000000100000"/>
        </w:trPr>
        <w:tc>
          <w:tcPr>
            <w:cnfStyle w:val="001000000000"/>
            <w:tcW w:w="3560" w:type="dxa"/>
          </w:tcPr>
          <w:p w:rsidR="00DB5AEB" w:rsidRPr="00271783" w:rsidRDefault="00DB5AEB" w:rsidP="00782712">
            <w:pPr>
              <w:tabs>
                <w:tab w:val="left" w:pos="709"/>
              </w:tabs>
              <w:ind w:firstLine="1134"/>
              <w:jc w:val="center"/>
            </w:pPr>
            <w:r w:rsidRPr="00271783">
              <w:t>Экспортные</w:t>
            </w:r>
          </w:p>
        </w:tc>
        <w:tc>
          <w:tcPr>
            <w:tcW w:w="3561" w:type="dxa"/>
          </w:tcPr>
          <w:p w:rsidR="00DB5AEB" w:rsidRPr="00271783" w:rsidRDefault="00DB5AEB" w:rsidP="00782712">
            <w:pPr>
              <w:tabs>
                <w:tab w:val="left" w:pos="709"/>
              </w:tabs>
              <w:ind w:firstLine="1134"/>
              <w:jc w:val="center"/>
              <w:cnfStyle w:val="000000100000"/>
              <w:rPr>
                <w:b/>
              </w:rPr>
            </w:pPr>
            <w:r w:rsidRPr="00271783">
              <w:rPr>
                <w:b/>
              </w:rPr>
              <w:t>Импортные</w:t>
            </w:r>
          </w:p>
        </w:tc>
        <w:tc>
          <w:tcPr>
            <w:tcW w:w="3561" w:type="dxa"/>
          </w:tcPr>
          <w:p w:rsidR="00DB5AEB" w:rsidRPr="00271783" w:rsidRDefault="00DB5AEB" w:rsidP="00782712">
            <w:pPr>
              <w:tabs>
                <w:tab w:val="left" w:pos="709"/>
              </w:tabs>
              <w:ind w:firstLine="1134"/>
              <w:jc w:val="center"/>
              <w:cnfStyle w:val="000000100000"/>
              <w:rPr>
                <w:b/>
              </w:rPr>
            </w:pPr>
            <w:r w:rsidRPr="00271783">
              <w:rPr>
                <w:b/>
              </w:rPr>
              <w:t>Транзитные</w:t>
            </w:r>
          </w:p>
        </w:tc>
      </w:tr>
      <w:tr w:rsidR="00DB5AEB" w:rsidRPr="00271783" w:rsidTr="00DB5AEB">
        <w:tc>
          <w:tcPr>
            <w:cnfStyle w:val="001000000000"/>
            <w:tcW w:w="3560" w:type="dxa"/>
          </w:tcPr>
          <w:p w:rsidR="00DB5AEB" w:rsidRPr="00271783" w:rsidRDefault="00271783" w:rsidP="00782712">
            <w:pPr>
              <w:tabs>
                <w:tab w:val="left" w:pos="709"/>
              </w:tabs>
              <w:ind w:firstLine="1134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="00DB5AEB" w:rsidRPr="00271783">
              <w:rPr>
                <w:b w:val="0"/>
              </w:rPr>
              <w:t>Функции для к</w:t>
            </w:r>
            <w:r w:rsidR="00DB5AEB" w:rsidRPr="00271783">
              <w:rPr>
                <w:b w:val="0"/>
              </w:rPr>
              <w:t>а</w:t>
            </w:r>
            <w:r w:rsidR="00DB5AEB" w:rsidRPr="00271783">
              <w:rPr>
                <w:b w:val="0"/>
              </w:rPr>
              <w:t>тегории всех стран мира: оказыв</w:t>
            </w:r>
            <w:r w:rsidR="00DB5AEB" w:rsidRPr="00271783">
              <w:rPr>
                <w:b w:val="0"/>
              </w:rPr>
              <w:t>а</w:t>
            </w:r>
            <w:r w:rsidR="00DB5AEB" w:rsidRPr="00271783">
              <w:rPr>
                <w:b w:val="0"/>
              </w:rPr>
              <w:t>ет влияние на удорожание сто</w:t>
            </w:r>
            <w:r w:rsidR="00DB5AEB" w:rsidRPr="00271783">
              <w:rPr>
                <w:b w:val="0"/>
              </w:rPr>
              <w:t>и</w:t>
            </w:r>
            <w:r w:rsidR="00DB5AEB" w:rsidRPr="00271783">
              <w:rPr>
                <w:b w:val="0"/>
              </w:rPr>
              <w:t xml:space="preserve">мости товара на мировом рынке. </w:t>
            </w:r>
          </w:p>
          <w:p w:rsidR="00DB5AEB" w:rsidRPr="00271783" w:rsidRDefault="00271783" w:rsidP="00782712">
            <w:pPr>
              <w:tabs>
                <w:tab w:val="left" w:pos="709"/>
              </w:tabs>
              <w:ind w:firstLine="1134"/>
              <w:rPr>
                <w:b w:val="0"/>
              </w:rPr>
            </w:pPr>
            <w:r>
              <w:rPr>
                <w:b w:val="0"/>
              </w:rPr>
              <w:t xml:space="preserve">           1. </w:t>
            </w:r>
            <w:r w:rsidR="00DB5AEB" w:rsidRPr="00271783">
              <w:rPr>
                <w:b w:val="0"/>
              </w:rPr>
              <w:t>Применяется для сырьевых товаров, по которым страна обладает монопольным  преимуществом или когда гос</w:t>
            </w:r>
            <w:r w:rsidR="00DB5AEB" w:rsidRPr="00271783">
              <w:rPr>
                <w:b w:val="0"/>
              </w:rPr>
              <w:t>у</w:t>
            </w:r>
            <w:r w:rsidR="00DB5AEB" w:rsidRPr="00271783">
              <w:rPr>
                <w:b w:val="0"/>
              </w:rPr>
              <w:t>дарство стремиться ограничить вывоз данного товара.</w:t>
            </w:r>
          </w:p>
          <w:p w:rsidR="00DB5AEB" w:rsidRPr="00271783" w:rsidRDefault="00271783" w:rsidP="00782712">
            <w:pPr>
              <w:tabs>
                <w:tab w:val="left" w:pos="709"/>
              </w:tabs>
              <w:ind w:firstLine="1134"/>
              <w:rPr>
                <w:b w:val="0"/>
              </w:rPr>
            </w:pPr>
            <w:r>
              <w:rPr>
                <w:b w:val="0"/>
              </w:rPr>
              <w:t xml:space="preserve">          </w:t>
            </w:r>
            <w:r w:rsidR="00DB5AEB" w:rsidRPr="00271783">
              <w:rPr>
                <w:b w:val="0"/>
              </w:rPr>
              <w:t>2.</w:t>
            </w:r>
            <w:r>
              <w:rPr>
                <w:b w:val="0"/>
              </w:rPr>
              <w:t xml:space="preserve"> </w:t>
            </w:r>
            <w:r w:rsidR="00DB5AEB" w:rsidRPr="00271783">
              <w:rPr>
                <w:b w:val="0"/>
              </w:rPr>
              <w:t xml:space="preserve">Касается </w:t>
            </w:r>
            <w:proofErr w:type="gramStart"/>
            <w:r w:rsidR="00DB5AEB" w:rsidRPr="00271783">
              <w:rPr>
                <w:b w:val="0"/>
              </w:rPr>
              <w:t>стран</w:t>
            </w:r>
            <w:proofErr w:type="gramEnd"/>
            <w:r w:rsidR="00DB5AEB" w:rsidRPr="00271783">
              <w:rPr>
                <w:b w:val="0"/>
              </w:rPr>
              <w:t xml:space="preserve"> обладающих монопольными пр</w:t>
            </w:r>
            <w:r w:rsidR="00DB5AEB" w:rsidRPr="00271783">
              <w:rPr>
                <w:b w:val="0"/>
              </w:rPr>
              <w:t>и</w:t>
            </w:r>
            <w:r w:rsidR="00DB5AEB" w:rsidRPr="00271783">
              <w:rPr>
                <w:b w:val="0"/>
              </w:rPr>
              <w:t>родными преимуществами (огр</w:t>
            </w:r>
            <w:r w:rsidR="00DB5AEB" w:rsidRPr="00271783">
              <w:rPr>
                <w:b w:val="0"/>
              </w:rPr>
              <w:t>а</w:t>
            </w:r>
            <w:r w:rsidR="00DB5AEB" w:rsidRPr="00271783">
              <w:rPr>
                <w:b w:val="0"/>
              </w:rPr>
              <w:t>ничение поставок, сырья на мир</w:t>
            </w:r>
            <w:r w:rsidR="00DB5AEB" w:rsidRPr="00271783">
              <w:rPr>
                <w:b w:val="0"/>
              </w:rPr>
              <w:t>о</w:t>
            </w:r>
            <w:r w:rsidR="00DB5AEB" w:rsidRPr="00271783">
              <w:rPr>
                <w:b w:val="0"/>
              </w:rPr>
              <w:t>вом рынке влияет на увеличение цены, повышение дохода бюджета страны и производителей) катег</w:t>
            </w:r>
            <w:r w:rsidR="00DB5AEB" w:rsidRPr="00271783">
              <w:rPr>
                <w:b w:val="0"/>
              </w:rPr>
              <w:t>о</w:t>
            </w:r>
            <w:r w:rsidR="00DB5AEB" w:rsidRPr="00271783">
              <w:rPr>
                <w:b w:val="0"/>
              </w:rPr>
              <w:t>рия экспортных таможенных п</w:t>
            </w:r>
            <w:r w:rsidR="00DB5AEB" w:rsidRPr="00271783">
              <w:rPr>
                <w:b w:val="0"/>
              </w:rPr>
              <w:t>о</w:t>
            </w:r>
            <w:r w:rsidR="00DB5AEB" w:rsidRPr="00271783">
              <w:rPr>
                <w:b w:val="0"/>
              </w:rPr>
              <w:t>шлин используется в развива</w:t>
            </w:r>
            <w:r w:rsidR="00DB5AEB" w:rsidRPr="00271783">
              <w:rPr>
                <w:b w:val="0"/>
              </w:rPr>
              <w:t>ю</w:t>
            </w:r>
            <w:r w:rsidR="00DB5AEB" w:rsidRPr="00271783">
              <w:rPr>
                <w:b w:val="0"/>
              </w:rPr>
              <w:t>щихся странах и в РФ. В Промы</w:t>
            </w:r>
            <w:r w:rsidR="00DB5AEB" w:rsidRPr="00271783">
              <w:rPr>
                <w:b w:val="0"/>
              </w:rPr>
              <w:t>ш</w:t>
            </w:r>
            <w:r w:rsidR="00DB5AEB" w:rsidRPr="00271783">
              <w:rPr>
                <w:b w:val="0"/>
              </w:rPr>
              <w:t>ленно Развитых Странах от этой категории пошлин отказались</w:t>
            </w:r>
            <w:r w:rsidR="00BC55C6" w:rsidRPr="00271783">
              <w:rPr>
                <w:b w:val="0"/>
              </w:rPr>
              <w:t>.</w:t>
            </w:r>
          </w:p>
        </w:tc>
        <w:tc>
          <w:tcPr>
            <w:tcW w:w="3561" w:type="dxa"/>
          </w:tcPr>
          <w:p w:rsidR="00DB5AEB" w:rsidRPr="00271783" w:rsidRDefault="00BC55C6" w:rsidP="00782712">
            <w:pPr>
              <w:tabs>
                <w:tab w:val="left" w:pos="709"/>
              </w:tabs>
              <w:ind w:firstLine="1134"/>
              <w:cnfStyle w:val="000000000000"/>
            </w:pPr>
            <w:r w:rsidRPr="00271783">
              <w:t>Встречаются чаще др</w:t>
            </w:r>
            <w:r w:rsidRPr="00271783">
              <w:t>у</w:t>
            </w:r>
            <w:r w:rsidRPr="00271783">
              <w:t>гих налогообложений. Первон</w:t>
            </w:r>
            <w:r w:rsidRPr="00271783">
              <w:t>а</w:t>
            </w:r>
            <w:r w:rsidRPr="00271783">
              <w:t>чально обеспечивали получение денежных средств (фискальная функция). В последнее время к фискальной функции присоедин</w:t>
            </w:r>
            <w:r w:rsidRPr="00271783">
              <w:t>и</w:t>
            </w:r>
            <w:r w:rsidRPr="00271783">
              <w:t>лась функция торгово-экономическая, связанная с вв</w:t>
            </w:r>
            <w:r w:rsidRPr="00271783">
              <w:t>е</w:t>
            </w:r>
            <w:r w:rsidRPr="00271783">
              <w:t xml:space="preserve">дением многоколонного тарифа. </w:t>
            </w:r>
            <w:r w:rsidR="00271783" w:rsidRPr="00271783">
              <w:t>Торгово-экономическую политику используют ПРС. Для развива</w:t>
            </w:r>
            <w:r w:rsidR="00271783" w:rsidRPr="00271783">
              <w:t>ю</w:t>
            </w:r>
            <w:r w:rsidR="00271783" w:rsidRPr="00271783">
              <w:t>щихся стран и РФ эта функция пе</w:t>
            </w:r>
            <w:r w:rsidR="00271783" w:rsidRPr="00271783">
              <w:t>р</w:t>
            </w:r>
            <w:r w:rsidR="00271783" w:rsidRPr="00271783">
              <w:t>воначальная.</w:t>
            </w:r>
          </w:p>
        </w:tc>
        <w:tc>
          <w:tcPr>
            <w:tcW w:w="3561" w:type="dxa"/>
          </w:tcPr>
          <w:p w:rsidR="00DB5AEB" w:rsidRPr="00271783" w:rsidRDefault="00271783" w:rsidP="00782712">
            <w:pPr>
              <w:tabs>
                <w:tab w:val="left" w:pos="709"/>
              </w:tabs>
              <w:ind w:firstLine="1134"/>
              <w:cnfStyle w:val="000000000000"/>
            </w:pPr>
            <w:r>
              <w:t>Взимаются с товаров пересекающих национальную те</w:t>
            </w:r>
            <w:r>
              <w:t>р</w:t>
            </w:r>
            <w:r>
              <w:t>риторию – транзитом. Они (п</w:t>
            </w:r>
            <w:r>
              <w:t>о</w:t>
            </w:r>
            <w:r>
              <w:t>шлины) сдерживают товарные п</w:t>
            </w:r>
            <w:r>
              <w:t>о</w:t>
            </w:r>
            <w:r>
              <w:t>токи, поэтому рассматриваются как крайне нежелательные, нар</w:t>
            </w:r>
            <w:r>
              <w:t>у</w:t>
            </w:r>
            <w:r>
              <w:t>шающие нормальное функцион</w:t>
            </w:r>
            <w:r>
              <w:t>и</w:t>
            </w:r>
            <w:r>
              <w:t xml:space="preserve">рование международных связей. </w:t>
            </w:r>
            <w:r w:rsidRPr="00271783">
              <w:rPr>
                <w:b/>
                <w:u w:val="single"/>
              </w:rPr>
              <w:t>В настоящее время они не испол</w:t>
            </w:r>
            <w:r w:rsidRPr="00271783">
              <w:rPr>
                <w:b/>
                <w:u w:val="single"/>
              </w:rPr>
              <w:t>ь</w:t>
            </w:r>
            <w:r w:rsidRPr="00271783">
              <w:rPr>
                <w:b/>
                <w:u w:val="single"/>
              </w:rPr>
              <w:t>зуются ни одним государством мира.</w:t>
            </w:r>
          </w:p>
        </w:tc>
      </w:tr>
    </w:tbl>
    <w:p w:rsidR="00DB5AEB" w:rsidRDefault="00DB5AEB" w:rsidP="00782712">
      <w:pPr>
        <w:tabs>
          <w:tab w:val="left" w:pos="709"/>
        </w:tabs>
        <w:ind w:firstLine="1134"/>
      </w:pPr>
    </w:p>
    <w:p w:rsidR="00AF4062" w:rsidRPr="00AF4062" w:rsidRDefault="00AF4062" w:rsidP="00782712">
      <w:pPr>
        <w:pStyle w:val="1"/>
        <w:ind w:firstLine="1134"/>
      </w:pPr>
      <w:r w:rsidRPr="00AF4062">
        <w:t>Нетарифные методы регулирования.</w:t>
      </w:r>
    </w:p>
    <w:p w:rsidR="00DB5AEB" w:rsidRDefault="00AF4062" w:rsidP="00782712">
      <w:pPr>
        <w:tabs>
          <w:tab w:val="left" w:pos="709"/>
        </w:tabs>
        <w:ind w:firstLine="1134"/>
      </w:pPr>
      <w:r>
        <w:t xml:space="preserve">В </w:t>
      </w:r>
      <w:proofErr w:type="gramStart"/>
      <w:r>
        <w:t>настоящие</w:t>
      </w:r>
      <w:proofErr w:type="gramEnd"/>
      <w:r>
        <w:t xml:space="preserve"> время нетарифных методов огромное множество по количеству и разнообразию.</w:t>
      </w:r>
    </w:p>
    <w:p w:rsidR="00AF4062" w:rsidRDefault="00AF4062" w:rsidP="00782712">
      <w:pPr>
        <w:tabs>
          <w:tab w:val="left" w:pos="709"/>
        </w:tabs>
        <w:ind w:firstLine="1134"/>
      </w:pPr>
      <w:r>
        <w:t>Причины появления нетарифных мер регулирования:</w:t>
      </w:r>
    </w:p>
    <w:p w:rsidR="00AF4062" w:rsidRDefault="00AF4062" w:rsidP="00782712">
      <w:pPr>
        <w:pStyle w:val="a6"/>
        <w:numPr>
          <w:ilvl w:val="0"/>
          <w:numId w:val="31"/>
        </w:numPr>
        <w:tabs>
          <w:tab w:val="left" w:pos="709"/>
        </w:tabs>
        <w:ind w:firstLine="1134"/>
      </w:pPr>
      <w:r>
        <w:t xml:space="preserve">Т.к. большинство тарифных мер контролируются со стороны </w:t>
      </w:r>
      <w:r w:rsidRPr="00AF4062">
        <w:rPr>
          <w:b/>
          <w:u w:val="single"/>
        </w:rPr>
        <w:t>ВТО</w:t>
      </w:r>
      <w:r>
        <w:t xml:space="preserve"> и изменять процен</w:t>
      </w:r>
      <w:r>
        <w:t>т</w:t>
      </w:r>
      <w:r>
        <w:t xml:space="preserve">ную ставку не разрешается ни одной стране мира, поэтому встала необходимость введения новой формы ограничений. </w:t>
      </w:r>
    </w:p>
    <w:p w:rsidR="00AF4062" w:rsidRDefault="00AF4062" w:rsidP="00782712">
      <w:pPr>
        <w:pStyle w:val="a6"/>
        <w:numPr>
          <w:ilvl w:val="0"/>
          <w:numId w:val="31"/>
        </w:numPr>
        <w:tabs>
          <w:tab w:val="left" w:pos="709"/>
        </w:tabs>
        <w:ind w:firstLine="1134"/>
      </w:pPr>
      <w:r>
        <w:t>Нетарифные барьеры не приводят к немедленному повышению цен на товары как это происходить при использовании тарифных мер, поэтому не ложатся дополнительным налоговым бременем на потребителя.</w:t>
      </w:r>
    </w:p>
    <w:p w:rsidR="00914977" w:rsidRDefault="00914977" w:rsidP="00782712">
      <w:pPr>
        <w:tabs>
          <w:tab w:val="left" w:pos="709"/>
        </w:tabs>
        <w:ind w:firstLine="1134"/>
      </w:pPr>
      <w:proofErr w:type="gramStart"/>
      <w:r>
        <w:t>Из</w:t>
      </w:r>
      <w:proofErr w:type="gramEnd"/>
      <w:r>
        <w:t xml:space="preserve"> </w:t>
      </w:r>
      <w:proofErr w:type="gramStart"/>
      <w:r>
        <w:t>за</w:t>
      </w:r>
      <w:proofErr w:type="gramEnd"/>
      <w:r>
        <w:t xml:space="preserve"> многообразия нетарифных форм все они представлены в три группы:</w:t>
      </w:r>
    </w:p>
    <w:p w:rsidR="00914977" w:rsidRDefault="00914977" w:rsidP="00782712">
      <w:pPr>
        <w:pStyle w:val="a6"/>
        <w:numPr>
          <w:ilvl w:val="0"/>
          <w:numId w:val="32"/>
        </w:numPr>
        <w:tabs>
          <w:tab w:val="left" w:pos="709"/>
        </w:tabs>
        <w:ind w:firstLine="1134"/>
      </w:pPr>
      <w:r>
        <w:t xml:space="preserve">Количественные </w:t>
      </w:r>
    </w:p>
    <w:p w:rsidR="00914977" w:rsidRDefault="00914977" w:rsidP="00782712">
      <w:pPr>
        <w:pStyle w:val="a6"/>
        <w:numPr>
          <w:ilvl w:val="1"/>
          <w:numId w:val="32"/>
        </w:numPr>
        <w:tabs>
          <w:tab w:val="left" w:pos="709"/>
        </w:tabs>
        <w:ind w:firstLine="1134"/>
      </w:pPr>
      <w:r w:rsidRPr="00914977">
        <w:rPr>
          <w:b/>
        </w:rPr>
        <w:t>Квотирование</w:t>
      </w:r>
      <w:r>
        <w:t xml:space="preserve"> – количественная мера, связанная с ограничением экспорта или импорта по определенному количеству товара или суммой на определенный промежуток времени. </w:t>
      </w:r>
      <w:proofErr w:type="gramStart"/>
      <w:r>
        <w:t>На ряду</w:t>
      </w:r>
      <w:proofErr w:type="gramEnd"/>
      <w:r>
        <w:t xml:space="preserve"> с понятием квота используется понятие </w:t>
      </w:r>
      <w:r w:rsidRPr="00914977">
        <w:rPr>
          <w:u w:val="single"/>
        </w:rPr>
        <w:t>контингент</w:t>
      </w:r>
      <w:r>
        <w:t>. Эти два понятия имеют одно и то же значение с той лишь разницей, что понятие контингента используется для об</w:t>
      </w:r>
      <w:r>
        <w:t>о</w:t>
      </w:r>
      <w:r>
        <w:t>значения товара сезонного характера. По направленности действия квоты бывают:</w:t>
      </w:r>
    </w:p>
    <w:p w:rsidR="00914977" w:rsidRDefault="00914977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t>Экспортные – которые вводятся в соответствии с междунаро</w:t>
      </w:r>
      <w:r>
        <w:t>д</w:t>
      </w:r>
      <w:r>
        <w:t>ными стабилизационными соглашениями, по которым для страны устанавл</w:t>
      </w:r>
      <w:r>
        <w:t>и</w:t>
      </w:r>
      <w:r>
        <w:t xml:space="preserve">вается доля определенного товара в общем экспорте, либо правительством </w:t>
      </w:r>
      <w:r>
        <w:lastRenderedPageBreak/>
        <w:t>страны для предотвращения вывоза товаров дефицитных на внутреннем ры</w:t>
      </w:r>
      <w:r>
        <w:t>н</w:t>
      </w:r>
      <w:r>
        <w:t>ке.</w:t>
      </w:r>
    </w:p>
    <w:p w:rsidR="00914977" w:rsidRDefault="00914977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t>Импортные – вводятся национальным правительством для защ</w:t>
      </w:r>
      <w:r>
        <w:t>и</w:t>
      </w:r>
      <w:r>
        <w:t>ты местных производителей для регулирования спроса и предложения на вну</w:t>
      </w:r>
      <w:r>
        <w:t>т</w:t>
      </w:r>
      <w:r>
        <w:t>реннем рынке.  Или как ответ на дискриминационную торговую политику др</w:t>
      </w:r>
      <w:r>
        <w:t>у</w:t>
      </w:r>
      <w:r>
        <w:t>гих государств.</w:t>
      </w:r>
    </w:p>
    <w:p w:rsidR="00317BD3" w:rsidRDefault="00317BD3" w:rsidP="00782712">
      <w:pPr>
        <w:pStyle w:val="a6"/>
        <w:numPr>
          <w:ilvl w:val="1"/>
          <w:numId w:val="32"/>
        </w:numPr>
        <w:tabs>
          <w:tab w:val="left" w:pos="709"/>
        </w:tabs>
        <w:ind w:firstLine="1134"/>
      </w:pPr>
      <w:r w:rsidRPr="00317BD3">
        <w:rPr>
          <w:b/>
        </w:rPr>
        <w:t>Лицензирование</w:t>
      </w:r>
      <w:r>
        <w:t xml:space="preserve"> – форма лицензирования проявляется через государственное разрешение на видение внешнеэкономической </w:t>
      </w:r>
      <w:proofErr w:type="gramStart"/>
      <w:r>
        <w:t>или</w:t>
      </w:r>
      <w:proofErr w:type="gramEnd"/>
      <w:r>
        <w:t xml:space="preserve"> проще говоря лицензии. Государственные органы выдают лицензию на импорт или экспорт товаров в установленных количествах за о</w:t>
      </w:r>
      <w:r>
        <w:t>п</w:t>
      </w:r>
      <w:r>
        <w:t>ределенный промежуток времени.</w:t>
      </w:r>
    </w:p>
    <w:p w:rsidR="00317BD3" w:rsidRDefault="00317BD3" w:rsidP="00782712">
      <w:pPr>
        <w:pStyle w:val="a6"/>
        <w:tabs>
          <w:tab w:val="left" w:pos="709"/>
        </w:tabs>
        <w:ind w:left="1440" w:firstLine="1134"/>
      </w:pPr>
      <w:r>
        <w:rPr>
          <w:b/>
        </w:rPr>
        <w:t xml:space="preserve">Квотирование и Лицензирование </w:t>
      </w:r>
      <w:r>
        <w:t xml:space="preserve">– это две части одного </w:t>
      </w:r>
      <w:proofErr w:type="gramStart"/>
      <w:r>
        <w:t>процесса</w:t>
      </w:r>
      <w:proofErr w:type="gramEnd"/>
      <w:r>
        <w:t xml:space="preserve"> но в разных т</w:t>
      </w:r>
      <w:r>
        <w:t>и</w:t>
      </w:r>
      <w:r>
        <w:t>пах стран эти части реализуются по-разному. Для ПРС (промышленно развитых стран) лице</w:t>
      </w:r>
      <w:r>
        <w:t>н</w:t>
      </w:r>
      <w:r>
        <w:t xml:space="preserve">зирование является документом подтверждающим право ввоза или вывоза товара в рамках полученной квоты. Для </w:t>
      </w:r>
      <w:proofErr w:type="spellStart"/>
      <w:r>
        <w:t>РСиСПЭ</w:t>
      </w:r>
      <w:proofErr w:type="spellEnd"/>
      <w:r>
        <w:t xml:space="preserve"> (развивающихся стран и стран с переходной экономикой) это два разных самостоятельных процесса. </w:t>
      </w:r>
    </w:p>
    <w:p w:rsidR="00317BD3" w:rsidRDefault="00317BD3" w:rsidP="00782712">
      <w:pPr>
        <w:pStyle w:val="a6"/>
        <w:tabs>
          <w:tab w:val="left" w:pos="709"/>
        </w:tabs>
        <w:ind w:left="1440" w:firstLine="1134"/>
      </w:pPr>
      <w:r>
        <w:rPr>
          <w:b/>
        </w:rPr>
        <w:t>Формы лицензирования</w:t>
      </w:r>
      <w:r w:rsidRPr="00317BD3">
        <w:t>:</w:t>
      </w:r>
    </w:p>
    <w:p w:rsidR="00317BD3" w:rsidRDefault="00317BD3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 w:rsidRPr="00317BD3">
        <w:t>Разовые лицензии – это письменное разрешение на ввоз или в</w:t>
      </w:r>
      <w:r w:rsidRPr="00317BD3">
        <w:t>ы</w:t>
      </w:r>
      <w:r w:rsidRPr="00317BD3">
        <w:t>воз товара выдаваемое правительством на осуществление одной внешнеторг</w:t>
      </w:r>
      <w:r w:rsidRPr="00317BD3">
        <w:t>о</w:t>
      </w:r>
      <w:r w:rsidRPr="00317BD3">
        <w:t>вой сделки в течени</w:t>
      </w:r>
      <w:proofErr w:type="gramStart"/>
      <w:r w:rsidRPr="00317BD3">
        <w:t>и</w:t>
      </w:r>
      <w:proofErr w:type="gramEnd"/>
      <w:r w:rsidRPr="00317BD3">
        <w:t xml:space="preserve"> одного года.</w:t>
      </w:r>
    </w:p>
    <w:p w:rsidR="00317BD3" w:rsidRDefault="00317BD3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t xml:space="preserve">Генеральная лицензия – это письменное </w:t>
      </w:r>
      <w:r w:rsidRPr="00317BD3">
        <w:t>разрешение на ввоз или вывоз товара выдаваемое правительством</w:t>
      </w:r>
      <w:r>
        <w:t xml:space="preserve"> без ограничения количества сд</w:t>
      </w:r>
      <w:r w:rsidR="0061321A">
        <w:t>е</w:t>
      </w:r>
      <w:r>
        <w:t>лок.</w:t>
      </w:r>
    </w:p>
    <w:p w:rsidR="00317BD3" w:rsidRDefault="00317BD3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t xml:space="preserve">Глобальная лицензия - </w:t>
      </w:r>
      <w:r w:rsidR="0061321A">
        <w:t xml:space="preserve">это письменное </w:t>
      </w:r>
      <w:r w:rsidR="0061321A" w:rsidRPr="00317BD3">
        <w:t>разрешение на ввоз или вывоз товара выдаваемое правительством</w:t>
      </w:r>
      <w:r w:rsidR="0061321A">
        <w:t xml:space="preserve"> в любую страну мира без огранич</w:t>
      </w:r>
      <w:r w:rsidR="0061321A">
        <w:t>е</w:t>
      </w:r>
      <w:r w:rsidR="0061321A">
        <w:t>ния количества и стоимости за определенный промежуток времени. Время у</w:t>
      </w:r>
      <w:r w:rsidR="0061321A">
        <w:t>с</w:t>
      </w:r>
      <w:r w:rsidR="0061321A">
        <w:t xml:space="preserve">танавливается государством. </w:t>
      </w:r>
    </w:p>
    <w:p w:rsidR="0061321A" w:rsidRDefault="0061321A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t xml:space="preserve">Автоматическая лицензия – </w:t>
      </w:r>
      <w:proofErr w:type="gramStart"/>
      <w:r>
        <w:t>Разрешение</w:t>
      </w:r>
      <w:proofErr w:type="gramEnd"/>
      <w:r>
        <w:t xml:space="preserve"> выдаваемое немедле</w:t>
      </w:r>
      <w:r>
        <w:t>н</w:t>
      </w:r>
      <w:r>
        <w:t>но после получения от экспортера или импортера заявки которая не может быть отклонена государственным органами.</w:t>
      </w:r>
    </w:p>
    <w:p w:rsidR="0061321A" w:rsidRDefault="0061321A" w:rsidP="00782712">
      <w:pPr>
        <w:pStyle w:val="a6"/>
        <w:tabs>
          <w:tab w:val="left" w:pos="709"/>
        </w:tabs>
        <w:ind w:left="2880" w:firstLine="1134"/>
      </w:pPr>
    </w:p>
    <w:p w:rsidR="0061321A" w:rsidRDefault="0061321A" w:rsidP="00782712">
      <w:pPr>
        <w:pStyle w:val="a6"/>
        <w:tabs>
          <w:tab w:val="left" w:pos="709"/>
        </w:tabs>
        <w:ind w:left="2880" w:firstLine="1134"/>
      </w:pPr>
      <w:r>
        <w:t>Механизм реализации лицензии:</w:t>
      </w:r>
    </w:p>
    <w:p w:rsidR="0061321A" w:rsidRDefault="0061321A" w:rsidP="00782712">
      <w:pPr>
        <w:pStyle w:val="a6"/>
        <w:numPr>
          <w:ilvl w:val="0"/>
          <w:numId w:val="33"/>
        </w:numPr>
        <w:tabs>
          <w:tab w:val="left" w:pos="709"/>
        </w:tabs>
        <w:ind w:firstLine="1134"/>
      </w:pPr>
      <w:r>
        <w:t>Аукциона</w:t>
      </w:r>
    </w:p>
    <w:p w:rsidR="0061321A" w:rsidRDefault="0061321A" w:rsidP="00782712">
      <w:pPr>
        <w:pStyle w:val="a6"/>
        <w:numPr>
          <w:ilvl w:val="0"/>
          <w:numId w:val="33"/>
        </w:numPr>
        <w:tabs>
          <w:tab w:val="left" w:pos="709"/>
        </w:tabs>
        <w:ind w:firstLine="1134"/>
      </w:pPr>
      <w:r>
        <w:t>Система явных предпочтений</w:t>
      </w:r>
    </w:p>
    <w:p w:rsidR="0061321A" w:rsidRDefault="0061321A" w:rsidP="00782712">
      <w:pPr>
        <w:pStyle w:val="a6"/>
        <w:numPr>
          <w:ilvl w:val="0"/>
          <w:numId w:val="33"/>
        </w:numPr>
        <w:tabs>
          <w:tab w:val="left" w:pos="709"/>
        </w:tabs>
        <w:ind w:firstLine="1134"/>
      </w:pPr>
      <w:r>
        <w:t>Распределение лицензий на внеценовой основе – выдается только тем фирмам, которые продемонстрировали свою способность поста</w:t>
      </w:r>
      <w:r>
        <w:t>в</w:t>
      </w:r>
      <w:r>
        <w:t>лять качественный, конкурентоспособный товар.</w:t>
      </w:r>
    </w:p>
    <w:p w:rsidR="0061321A" w:rsidRPr="00317BD3" w:rsidRDefault="0061321A" w:rsidP="00782712">
      <w:pPr>
        <w:pStyle w:val="a6"/>
        <w:numPr>
          <w:ilvl w:val="1"/>
          <w:numId w:val="32"/>
        </w:numPr>
        <w:tabs>
          <w:tab w:val="left" w:pos="709"/>
        </w:tabs>
        <w:ind w:firstLine="1134"/>
      </w:pPr>
      <w:r w:rsidRPr="00B01AA0">
        <w:rPr>
          <w:b/>
        </w:rPr>
        <w:t>Добровольное ограничение экспорта</w:t>
      </w:r>
      <w:r w:rsidR="004F7E32">
        <w:t xml:space="preserve"> – это вид не</w:t>
      </w:r>
      <w:r>
        <w:t xml:space="preserve">тарифных </w:t>
      </w:r>
      <w:r w:rsidR="00B01AA0">
        <w:t>ограничений,</w:t>
      </w:r>
      <w:r>
        <w:t xml:space="preserve"> кот</w:t>
      </w:r>
      <w:r>
        <w:t>о</w:t>
      </w:r>
      <w:r>
        <w:t xml:space="preserve">рый отражает </w:t>
      </w:r>
      <w:r w:rsidR="00B01AA0">
        <w:t>ситуацию,</w:t>
      </w:r>
      <w:r>
        <w:t xml:space="preserve"> при которой импортирующая страна заставляет своего партнера «добровольно» сократить свой экспорт. В качестве средства давления на торгового партнера выступает угроза со стороны импортирующего вплоть до разрыва торговых отношений (эмба</w:t>
      </w:r>
      <w:r>
        <w:t>р</w:t>
      </w:r>
      <w:r>
        <w:t xml:space="preserve">го). </w:t>
      </w:r>
    </w:p>
    <w:p w:rsidR="00914977" w:rsidRDefault="00914977" w:rsidP="00782712">
      <w:pPr>
        <w:pStyle w:val="a6"/>
        <w:numPr>
          <w:ilvl w:val="0"/>
          <w:numId w:val="32"/>
        </w:numPr>
        <w:tabs>
          <w:tab w:val="left" w:pos="709"/>
        </w:tabs>
        <w:ind w:firstLine="1134"/>
      </w:pPr>
      <w:proofErr w:type="gramStart"/>
      <w:r>
        <w:t>Финансовые</w:t>
      </w:r>
      <w:proofErr w:type="gramEnd"/>
      <w:r w:rsidR="00B01AA0">
        <w:t xml:space="preserve"> – связаны с денежными финансовыми изменениями экспорта или импо</w:t>
      </w:r>
      <w:r w:rsidR="00B01AA0">
        <w:t>р</w:t>
      </w:r>
      <w:r w:rsidR="00B01AA0">
        <w:t>та товаров. К этой категории относится субсидирование, кредитование или демпинг.</w:t>
      </w:r>
    </w:p>
    <w:p w:rsidR="00B01AA0" w:rsidRDefault="00B01AA0" w:rsidP="00782712">
      <w:pPr>
        <w:pStyle w:val="a6"/>
        <w:tabs>
          <w:tab w:val="left" w:pos="709"/>
        </w:tabs>
        <w:ind w:firstLine="1134"/>
      </w:pPr>
      <w:r>
        <w:tab/>
        <w:t xml:space="preserve">Субсидия – это денежная </w:t>
      </w:r>
      <w:proofErr w:type="gramStart"/>
      <w:r>
        <w:t>выплата</w:t>
      </w:r>
      <w:proofErr w:type="gramEnd"/>
      <w:r>
        <w:t xml:space="preserve"> направленная на поддержку национальных прои</w:t>
      </w:r>
      <w:r>
        <w:t>з</w:t>
      </w:r>
      <w:r>
        <w:t>водителей и косвенную дискриминацию импорта. По своему характеру субсидии бывают:</w:t>
      </w:r>
    </w:p>
    <w:p w:rsidR="00B01AA0" w:rsidRDefault="00B01AA0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 w:rsidRPr="00B01AA0">
        <w:rPr>
          <w:b/>
        </w:rPr>
        <w:t>Прямые</w:t>
      </w:r>
      <w:r>
        <w:t xml:space="preserve"> – непосредственные выплаты экспортеру после сове</w:t>
      </w:r>
      <w:r>
        <w:t>р</w:t>
      </w:r>
      <w:r>
        <w:t xml:space="preserve">шения им экспортной операции на сумму разницы затраченных им издержек. </w:t>
      </w:r>
      <w:proofErr w:type="gramStart"/>
      <w:r>
        <w:t>Прямы</w:t>
      </w:r>
      <w:proofErr w:type="gramEnd"/>
      <w:r>
        <w:t xml:space="preserve"> субсидии представляют собой </w:t>
      </w:r>
      <w:r w:rsidRPr="00B01AA0">
        <w:rPr>
          <w:b/>
        </w:rPr>
        <w:t>дотацию</w:t>
      </w:r>
      <w:r>
        <w:t xml:space="preserve"> производителю со стороны г</w:t>
      </w:r>
      <w:r>
        <w:t>о</w:t>
      </w:r>
      <w:r>
        <w:t>сударс</w:t>
      </w:r>
      <w:r w:rsidRPr="00B01AA0">
        <w:rPr>
          <w:b/>
        </w:rPr>
        <w:t>тва. Поэтому прямые субсидии запрещены уставом ВТО</w:t>
      </w:r>
      <w:r>
        <w:rPr>
          <w:b/>
        </w:rPr>
        <w:t xml:space="preserve"> </w:t>
      </w:r>
      <w:r>
        <w:t>и введена ко</w:t>
      </w:r>
      <w:r>
        <w:t>м</w:t>
      </w:r>
      <w:r>
        <w:t>пенсационная международная пошлина.</w:t>
      </w:r>
    </w:p>
    <w:p w:rsidR="00B01AA0" w:rsidRDefault="00B01AA0" w:rsidP="00782712">
      <w:pPr>
        <w:pStyle w:val="a6"/>
        <w:numPr>
          <w:ilvl w:val="3"/>
          <w:numId w:val="32"/>
        </w:numPr>
        <w:tabs>
          <w:tab w:val="left" w:pos="709"/>
        </w:tabs>
        <w:ind w:firstLine="1134"/>
      </w:pPr>
      <w:r>
        <w:rPr>
          <w:b/>
        </w:rPr>
        <w:lastRenderedPageBreak/>
        <w:t xml:space="preserve">Косвенные </w:t>
      </w:r>
      <w:r>
        <w:t>– скрытые дотирование экспортеров через предо</w:t>
      </w:r>
      <w:r>
        <w:t>с</w:t>
      </w:r>
      <w:r>
        <w:t>тавление льгот по уплате налогов или льготные условия по страхованию, пр</w:t>
      </w:r>
      <w:r>
        <w:t>е</w:t>
      </w:r>
      <w:r>
        <w:t xml:space="preserve">доставлению займов, поставке ниже рыночных возможен возврат импортных пошлин и т.д. </w:t>
      </w:r>
    </w:p>
    <w:p w:rsidR="000C55F8" w:rsidRDefault="000C55F8" w:rsidP="00782712">
      <w:pPr>
        <w:tabs>
          <w:tab w:val="left" w:pos="709"/>
        </w:tabs>
        <w:ind w:firstLine="1134"/>
      </w:pPr>
      <w:r>
        <w:tab/>
      </w:r>
      <w:r>
        <w:tab/>
      </w:r>
    </w:p>
    <w:p w:rsidR="00914977" w:rsidRDefault="00914977" w:rsidP="00782712">
      <w:pPr>
        <w:pStyle w:val="a6"/>
        <w:numPr>
          <w:ilvl w:val="0"/>
          <w:numId w:val="32"/>
        </w:numPr>
        <w:tabs>
          <w:tab w:val="left" w:pos="709"/>
        </w:tabs>
        <w:ind w:firstLine="1134"/>
      </w:pPr>
      <w:bookmarkStart w:id="1" w:name="_Ref274221234"/>
      <w:r>
        <w:t>Административные или скрытые</w:t>
      </w:r>
      <w:bookmarkEnd w:id="1"/>
      <w:r w:rsidR="00CF7144">
        <w:t xml:space="preserve"> – касаются сертификатов качества, санитарных огр</w:t>
      </w:r>
      <w:r w:rsidR="00CF7144">
        <w:t>а</w:t>
      </w:r>
      <w:r w:rsidR="00CF7144">
        <w:t>ничений, экологических требований, требований к упаковке и маркировке товаров, внутренних нал</w:t>
      </w:r>
      <w:r w:rsidR="00CF7144">
        <w:t>о</w:t>
      </w:r>
      <w:r w:rsidR="00CF7144">
        <w:t>говых сборов и т.д.</w:t>
      </w:r>
      <w:r w:rsidR="009010D8">
        <w:t xml:space="preserve"> Введение подобных форм продиктовано заботой о жизни и здоровье населения территории, </w:t>
      </w:r>
      <w:r w:rsidR="00EE3D83">
        <w:t>стремлением полнее информировать потребителя о возможных последствиях связанных с приобретением и использованием иностранных товаров и услуг. В последнее время введен серт</w:t>
      </w:r>
      <w:r w:rsidR="00EE3D83">
        <w:t>и</w:t>
      </w:r>
      <w:r w:rsidR="00EE3D83">
        <w:t>фикат качества международного образца.</w:t>
      </w:r>
    </w:p>
    <w:p w:rsidR="008A3243" w:rsidRDefault="008A3243" w:rsidP="00782712">
      <w:pPr>
        <w:tabs>
          <w:tab w:val="left" w:pos="709"/>
        </w:tabs>
        <w:ind w:firstLine="1134"/>
      </w:pPr>
      <w:r>
        <w:tab/>
        <w:t>К финансовым мерам кроме субсидирования относятся так же и кредитование. Чаще всего в практике используется экспортное кредитование. Экспортное кредитование это метод финансовой нетари</w:t>
      </w:r>
      <w:r>
        <w:t>ф</w:t>
      </w:r>
      <w:r>
        <w:t xml:space="preserve">ной внешнеторговой политики, предусматривающий финансовое стимулирование государством развитие экспорта национальными фирмами. </w:t>
      </w:r>
    </w:p>
    <w:p w:rsidR="008A3243" w:rsidRDefault="008A3243" w:rsidP="00782712">
      <w:pPr>
        <w:tabs>
          <w:tab w:val="left" w:pos="709"/>
        </w:tabs>
        <w:ind w:firstLine="1134"/>
      </w:pPr>
      <w:r>
        <w:t>Формы экспортного кредитования:</w:t>
      </w:r>
    </w:p>
    <w:p w:rsidR="008A3243" w:rsidRDefault="008A3243" w:rsidP="00782712">
      <w:pPr>
        <w:pStyle w:val="a6"/>
        <w:numPr>
          <w:ilvl w:val="0"/>
          <w:numId w:val="34"/>
        </w:numPr>
        <w:tabs>
          <w:tab w:val="left" w:pos="709"/>
        </w:tabs>
        <w:ind w:firstLine="1134"/>
      </w:pPr>
      <w:r>
        <w:t xml:space="preserve">Субсидирование кредитов национальным экспортерам: выдача кредитов фирмам – экспортерам под ставку процента ниже </w:t>
      </w:r>
      <w:proofErr w:type="gramStart"/>
      <w:r>
        <w:t>рыночной</w:t>
      </w:r>
      <w:proofErr w:type="gramEnd"/>
      <w:r>
        <w:t xml:space="preserve">. </w:t>
      </w:r>
    </w:p>
    <w:p w:rsidR="008A3243" w:rsidRDefault="008A3243" w:rsidP="00782712">
      <w:pPr>
        <w:pStyle w:val="a6"/>
        <w:numPr>
          <w:ilvl w:val="0"/>
          <w:numId w:val="34"/>
        </w:numPr>
        <w:tabs>
          <w:tab w:val="left" w:pos="709"/>
        </w:tabs>
        <w:ind w:firstLine="1134"/>
      </w:pPr>
      <w:r>
        <w:t xml:space="preserve">Выдача государственных кредитов иностранным партнерам при обязательном условии, что иностранные фирмы будут закупать товар только у той </w:t>
      </w:r>
      <w:proofErr w:type="gramStart"/>
      <w:r>
        <w:t>фирмы</w:t>
      </w:r>
      <w:proofErr w:type="gramEnd"/>
      <w:r>
        <w:t xml:space="preserve"> которая предоставила им кредит. </w:t>
      </w:r>
    </w:p>
    <w:p w:rsidR="000D42AA" w:rsidRDefault="000D42AA" w:rsidP="00782712">
      <w:pPr>
        <w:pStyle w:val="a6"/>
        <w:numPr>
          <w:ilvl w:val="0"/>
          <w:numId w:val="34"/>
        </w:numPr>
        <w:tabs>
          <w:tab w:val="left" w:pos="709"/>
        </w:tabs>
        <w:ind w:firstLine="1134"/>
      </w:pPr>
      <w:r>
        <w:t>Страхование экспортных рисков (коммерческих, политических, валютных рисках) со стороны государства в заинтересованных фирмах. Экспортные кредиты по времени бывают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proofErr w:type="gramStart"/>
      <w:r>
        <w:t>Краткосрочными</w:t>
      </w:r>
      <w:proofErr w:type="gramEnd"/>
      <w:r>
        <w:t xml:space="preserve"> (срок до 1 года) – потребительские товары или сырье.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r>
        <w:t>Среднесрочные (срок кредита от 1 до 5 лет) – для экспорта машин и оборудов</w:t>
      </w:r>
      <w:r>
        <w:t>а</w:t>
      </w:r>
      <w:r>
        <w:t>ния.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proofErr w:type="gramStart"/>
      <w:r>
        <w:t>Долгосрочные (срок более 5 лет) – используются для кредитования инвестиц</w:t>
      </w:r>
      <w:r>
        <w:t>и</w:t>
      </w:r>
      <w:r>
        <w:t>онных товаров и больших проектов.</w:t>
      </w:r>
      <w:proofErr w:type="gramEnd"/>
    </w:p>
    <w:p w:rsidR="000D42AA" w:rsidRDefault="000D42AA" w:rsidP="00782712">
      <w:pPr>
        <w:pStyle w:val="a6"/>
        <w:numPr>
          <w:ilvl w:val="0"/>
          <w:numId w:val="34"/>
        </w:numPr>
        <w:tabs>
          <w:tab w:val="left" w:pos="709"/>
        </w:tabs>
        <w:ind w:firstLine="1134"/>
      </w:pPr>
      <w:r>
        <w:t xml:space="preserve">Демпинг – экспорт товаров по ценам ниже </w:t>
      </w:r>
      <w:proofErr w:type="gramStart"/>
      <w:r>
        <w:t>себестоимости</w:t>
      </w:r>
      <w:proofErr w:type="gramEnd"/>
      <w:r>
        <w:t xml:space="preserve"> чем на внутреннем рынке. Демпинг – это форма международной ценовой дискриминации. Виды демпинга: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r>
        <w:t>Постоянный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r>
        <w:t>Спорадический</w:t>
      </w:r>
    </w:p>
    <w:p w:rsidR="000D42AA" w:rsidRDefault="000D42AA" w:rsidP="00782712">
      <w:pPr>
        <w:pStyle w:val="a6"/>
        <w:numPr>
          <w:ilvl w:val="1"/>
          <w:numId w:val="34"/>
        </w:numPr>
        <w:tabs>
          <w:tab w:val="left" w:pos="709"/>
        </w:tabs>
        <w:ind w:firstLine="1134"/>
      </w:pPr>
      <w:r>
        <w:t xml:space="preserve">Хищнический </w:t>
      </w:r>
    </w:p>
    <w:p w:rsidR="004F7E32" w:rsidRDefault="000D42AA" w:rsidP="00782712">
      <w:pPr>
        <w:tabs>
          <w:tab w:val="left" w:pos="709"/>
        </w:tabs>
        <w:ind w:firstLine="1134"/>
      </w:pPr>
      <w:r>
        <w:t xml:space="preserve">Опасность демпинга – разорение. В соответствии с Женевской конференцией 1967г в мировой практике существует понятие </w:t>
      </w:r>
      <w:r w:rsidRPr="000D42AA">
        <w:rPr>
          <w:b/>
          <w:u w:val="single"/>
        </w:rPr>
        <w:t>нормальной</w:t>
      </w:r>
      <w:r>
        <w:t xml:space="preserve"> </w:t>
      </w:r>
      <w:r w:rsidRPr="000D42AA">
        <w:rPr>
          <w:b/>
          <w:u w:val="single"/>
        </w:rPr>
        <w:t>цены</w:t>
      </w:r>
      <w:r w:rsidR="00CF7144">
        <w:t xml:space="preserve">. </w:t>
      </w:r>
    </w:p>
    <w:p w:rsidR="00914977" w:rsidRDefault="00EE3D83" w:rsidP="00782712">
      <w:pPr>
        <w:pStyle w:val="a3"/>
        <w:ind w:firstLine="1134"/>
        <w:rPr>
          <w:color w:val="auto"/>
        </w:rPr>
      </w:pPr>
      <w:r w:rsidRPr="00EE3D83">
        <w:rPr>
          <w:color w:val="auto"/>
        </w:rPr>
        <w:t>Мировой рынок</w:t>
      </w:r>
      <w:r>
        <w:rPr>
          <w:color w:val="auto"/>
        </w:rPr>
        <w:t xml:space="preserve"> и его конъюнктура</w:t>
      </w:r>
    </w:p>
    <w:p w:rsidR="00EE3D83" w:rsidRDefault="00EE3D83" w:rsidP="00782712">
      <w:pPr>
        <w:pStyle w:val="1"/>
        <w:numPr>
          <w:ilvl w:val="0"/>
          <w:numId w:val="35"/>
        </w:numPr>
        <w:ind w:firstLine="1134"/>
      </w:pPr>
      <w:r w:rsidRPr="00EE3D83">
        <w:t>Мировой рынок. Понятие. Основные черты.</w:t>
      </w:r>
    </w:p>
    <w:p w:rsidR="00074C65" w:rsidRDefault="00074C65" w:rsidP="00782712">
      <w:pPr>
        <w:ind w:firstLine="1134"/>
      </w:pPr>
      <w:r>
        <w:t xml:space="preserve">Становление мирового рынка тесно связано с развитием национальных экономик. Простейшей формой рынка стал внутренний </w:t>
      </w:r>
      <w:proofErr w:type="gramStart"/>
      <w:r>
        <w:t>рынок</w:t>
      </w:r>
      <w:proofErr w:type="gramEnd"/>
      <w:r>
        <w:t xml:space="preserve"> на котором стали формироваться товарные отношения. Появление д</w:t>
      </w:r>
      <w:r>
        <w:t>е</w:t>
      </w:r>
      <w:r>
        <w:t xml:space="preserve">нег способствовали появлению специализированных форм по продаже товаров и услуг. В этот период между продавцом и покупателем появляется </w:t>
      </w:r>
      <w:proofErr w:type="gramStart"/>
      <w:r>
        <w:t>купец</w:t>
      </w:r>
      <w:proofErr w:type="gramEnd"/>
      <w:r>
        <w:t xml:space="preserve"> оказывающий услуги по продаже товара. Появляется в процессе такая профессия как меняло – </w:t>
      </w:r>
      <w:proofErr w:type="gramStart"/>
      <w:r>
        <w:t>одалживающий</w:t>
      </w:r>
      <w:proofErr w:type="gramEnd"/>
      <w:r>
        <w:t xml:space="preserve"> денежные средства. Глашатай – рекламодатель. Появление этих структур и форм работы способствовало специализации рынков. Появились рынки розничной и оптовой </w:t>
      </w:r>
      <w:r>
        <w:lastRenderedPageBreak/>
        <w:t>торговли, рынки капитала и труда, и часть определенных рынков стала ориентироваться на иностранных п</w:t>
      </w:r>
      <w:r>
        <w:t>о</w:t>
      </w:r>
      <w:r>
        <w:t>купателей. Ориентация на последние рынки способствовала развитию рынка как работорговля. С появлением мануфактур стали создаваться условия для появления городских рынков и ярмарок, которые постепенно ра</w:t>
      </w:r>
      <w:r>
        <w:t>с</w:t>
      </w:r>
      <w:r>
        <w:t xml:space="preserve">ширялись </w:t>
      </w:r>
      <w:proofErr w:type="gramStart"/>
      <w:r>
        <w:t>из</w:t>
      </w:r>
      <w:proofErr w:type="gramEnd"/>
      <w:r>
        <w:t xml:space="preserve"> национальных до государственных и межгосударственных. Международные рынки представл</w:t>
      </w:r>
      <w:r>
        <w:t>я</w:t>
      </w:r>
      <w:r>
        <w:t xml:space="preserve">ют собой </w:t>
      </w:r>
      <w:proofErr w:type="spellStart"/>
      <w:r>
        <w:t>чсть</w:t>
      </w:r>
      <w:proofErr w:type="spellEnd"/>
      <w:r>
        <w:t xml:space="preserve"> национальных рынков непосредственно связанных с зарубежными странами.  В настоящее время все международные рынки объединены в один мировой рынок. Окончательное формирование мир</w:t>
      </w:r>
      <w:r>
        <w:t>о</w:t>
      </w:r>
      <w:r>
        <w:t>вого рынка завершилось к началу ХХ вв. когда товарное производство в ведущих странах достигло своего в</w:t>
      </w:r>
      <w:r>
        <w:t>ы</w:t>
      </w:r>
      <w:r>
        <w:t>сокого уровня развития.</w:t>
      </w:r>
    </w:p>
    <w:p w:rsidR="009E252F" w:rsidRDefault="009E252F" w:rsidP="00782712">
      <w:pPr>
        <w:ind w:firstLine="1134"/>
      </w:pPr>
      <w:r>
        <w:t>Мировой рынок – это сфера устойчивых товарно-денежных отношений между странами основа</w:t>
      </w:r>
      <w:r>
        <w:t>н</w:t>
      </w:r>
      <w:r>
        <w:t>ная на международном разделении труда и других факторов производства.</w:t>
      </w:r>
    </w:p>
    <w:p w:rsidR="009E252F" w:rsidRDefault="009E252F" w:rsidP="00782712">
      <w:pPr>
        <w:ind w:firstLine="1134"/>
      </w:pPr>
      <w:r>
        <w:t>Современные черты мирового рынка:</w:t>
      </w:r>
    </w:p>
    <w:p w:rsidR="009E252F" w:rsidRDefault="009E252F" w:rsidP="00782712">
      <w:pPr>
        <w:pStyle w:val="a6"/>
        <w:numPr>
          <w:ilvl w:val="0"/>
          <w:numId w:val="36"/>
        </w:numPr>
        <w:ind w:firstLine="1134"/>
      </w:pPr>
      <w:r>
        <w:t>рынок является категорий товарного производства вышедшей за рамки государства в поисках сыта продукции.</w:t>
      </w:r>
    </w:p>
    <w:p w:rsidR="009E252F" w:rsidRDefault="009E252F" w:rsidP="00782712">
      <w:pPr>
        <w:pStyle w:val="a6"/>
        <w:numPr>
          <w:ilvl w:val="0"/>
          <w:numId w:val="36"/>
        </w:numPr>
        <w:ind w:firstLine="1134"/>
      </w:pPr>
      <w:r>
        <w:t>Мировой рынок проявляется в межгосударственном перемещении товаров наход</w:t>
      </w:r>
      <w:r>
        <w:t>я</w:t>
      </w:r>
      <w:r>
        <w:t xml:space="preserve">щихся под воздействием не только </w:t>
      </w:r>
      <w:proofErr w:type="gramStart"/>
      <w:r>
        <w:t>внутреннего</w:t>
      </w:r>
      <w:proofErr w:type="gramEnd"/>
      <w:r>
        <w:t xml:space="preserve"> но и внешнего спроса и предложения.</w:t>
      </w:r>
    </w:p>
    <w:p w:rsidR="009E252F" w:rsidRDefault="009E252F" w:rsidP="00782712">
      <w:pPr>
        <w:pStyle w:val="a6"/>
        <w:numPr>
          <w:ilvl w:val="0"/>
          <w:numId w:val="36"/>
        </w:numPr>
        <w:ind w:firstLine="1134"/>
      </w:pPr>
      <w:r>
        <w:t xml:space="preserve">Мировой рынок оптимизирует использование факторов производства, ориентируя </w:t>
      </w:r>
      <w:proofErr w:type="gramStart"/>
      <w:r>
        <w:t>производителя</w:t>
      </w:r>
      <w:proofErr w:type="gramEnd"/>
      <w:r>
        <w:t xml:space="preserve"> в каких отраслях и регионах они (факторы) могут быть использованы наиболее эффе</w:t>
      </w:r>
      <w:r>
        <w:t>к</w:t>
      </w:r>
      <w:r>
        <w:t>тивно.</w:t>
      </w:r>
    </w:p>
    <w:p w:rsidR="00CC5DD0" w:rsidRDefault="009E252F" w:rsidP="00782712">
      <w:pPr>
        <w:pStyle w:val="a6"/>
        <w:numPr>
          <w:ilvl w:val="0"/>
          <w:numId w:val="36"/>
        </w:numPr>
        <w:ind w:firstLine="1134"/>
      </w:pPr>
      <w:r>
        <w:t xml:space="preserve">Рынок выполняет санирующую роль, удаляя из международного </w:t>
      </w:r>
      <w:proofErr w:type="gramStart"/>
      <w:r>
        <w:t>обмена</w:t>
      </w:r>
      <w:proofErr w:type="gramEnd"/>
      <w:r>
        <w:t xml:space="preserve"> а иногда и их производителе которые не в состоянии обеспечить международный стандарт </w:t>
      </w:r>
      <w:r w:rsidR="00CC5DD0">
        <w:t>качества при конк</w:t>
      </w:r>
      <w:r w:rsidR="00CC5DD0">
        <w:t>у</w:t>
      </w:r>
      <w:r w:rsidR="00CC5DD0">
        <w:t>рентных ценах.</w:t>
      </w:r>
    </w:p>
    <w:p w:rsidR="00074C65" w:rsidRDefault="00CC5DD0" w:rsidP="00782712">
      <w:pPr>
        <w:ind w:firstLine="1134"/>
      </w:pPr>
      <w:r>
        <w:t xml:space="preserve">Выступая сферой межгосударственного обмена в свою очередь оказывает влияние на мировой рынок, </w:t>
      </w:r>
      <w:proofErr w:type="gramStart"/>
      <w:r>
        <w:t>показывая</w:t>
      </w:r>
      <w:proofErr w:type="gramEnd"/>
      <w:r>
        <w:t xml:space="preserve"> что сколько и для кого нужно производить. Поэтому мировой рынок является первичным по отношению к производителю, а главным признаком существования мирового рынка</w:t>
      </w:r>
      <w:r w:rsidR="009009E5">
        <w:t xml:space="preserve"> есть передвижении товаров и услуг между государствами.</w:t>
      </w:r>
    </w:p>
    <w:p w:rsidR="00CD4BA6" w:rsidRDefault="00CD4BA6" w:rsidP="00782712">
      <w:pPr>
        <w:ind w:firstLine="1134"/>
      </w:pPr>
      <w:r>
        <w:t xml:space="preserve">Товарная номенклатура – Это совокупность товаров и товарных </w:t>
      </w:r>
      <w:proofErr w:type="gramStart"/>
      <w:r>
        <w:t>единиц</w:t>
      </w:r>
      <w:proofErr w:type="gramEnd"/>
      <w:r>
        <w:t xml:space="preserve"> предлагаемых к продаже на товарных рынках.</w:t>
      </w:r>
    </w:p>
    <w:p w:rsidR="00CD4BA6" w:rsidRDefault="00CD4BA6" w:rsidP="00782712">
      <w:pPr>
        <w:ind w:firstLine="1134"/>
      </w:pPr>
      <w:r>
        <w:t>Товарная политика – это маркетинговая деятельность предприятия направленная на развитие а</w:t>
      </w:r>
      <w:r>
        <w:t>с</w:t>
      </w:r>
      <w:r>
        <w:t>сортимента, нового товара, упаковку товара и ее улучшение, разработку наименований товара, разработку товарного знака и т.д.</w:t>
      </w:r>
    </w:p>
    <w:p w:rsidR="00872C1B" w:rsidRDefault="00CD4BA6" w:rsidP="00782712">
      <w:pPr>
        <w:ind w:firstLine="1134"/>
      </w:pPr>
      <w:r>
        <w:t xml:space="preserve">Товар – это </w:t>
      </w:r>
      <w:proofErr w:type="gramStart"/>
      <w:r>
        <w:t>предмет</w:t>
      </w:r>
      <w:proofErr w:type="gramEnd"/>
      <w:r>
        <w:t xml:space="preserve"> удовлетворяющий какую либо общественную потребность и произведенный для обмена на внутреннем или мировом рынке.</w:t>
      </w:r>
      <w:r w:rsidR="00872C1B">
        <w:t xml:space="preserve"> Товар обладает главным свойством – ценностью. Ценность товара устанавливается в процессе его обмена на другие товары. Товар является таковым только тогда, когда он кому-то нужен и когда на него направлены две основные силы рыночной экономики: спрос и предлож</w:t>
      </w:r>
      <w:r w:rsidR="00872C1B">
        <w:t>е</w:t>
      </w:r>
      <w:r w:rsidR="00872C1B">
        <w:t>ние. В том случае если хоть один из компонентов отсутствует, то товар становиться простой вещью. Однако произвести товар для внутреннего рынка еще не означает, что он будет продаваться на мировом рынке. Т</w:t>
      </w:r>
      <w:r w:rsidR="00872C1B">
        <w:t>о</w:t>
      </w:r>
      <w:r w:rsidR="00872C1B">
        <w:t>вары не продаются за рубежом по многим причинам – неконкурентоспособность товара. В связи с этим в м</w:t>
      </w:r>
      <w:r w:rsidR="00872C1B">
        <w:t>и</w:t>
      </w:r>
      <w:r w:rsidR="00872C1B">
        <w:t>ровой экономике введено два понятия торгуемые товары  неторгуемые товары. С точки зрения междунаро</w:t>
      </w:r>
      <w:r w:rsidR="00872C1B">
        <w:t>д</w:t>
      </w:r>
      <w:r w:rsidR="00872C1B">
        <w:t xml:space="preserve">ной мобильности товары делятся </w:t>
      </w:r>
      <w:proofErr w:type="gramStart"/>
      <w:r w:rsidR="00872C1B">
        <w:t>на</w:t>
      </w:r>
      <w:proofErr w:type="gramEnd"/>
      <w:r w:rsidR="00872C1B">
        <w:t xml:space="preserve">: </w:t>
      </w:r>
    </w:p>
    <w:p w:rsidR="00CD4BA6" w:rsidRDefault="00872C1B" w:rsidP="00782712">
      <w:pPr>
        <w:pStyle w:val="a6"/>
        <w:numPr>
          <w:ilvl w:val="0"/>
          <w:numId w:val="37"/>
        </w:numPr>
        <w:ind w:firstLine="1134"/>
      </w:pPr>
      <w:r>
        <w:t xml:space="preserve">Товары вовлеченные </w:t>
      </w:r>
      <w:proofErr w:type="gramStart"/>
      <w:r>
        <w:t>в</w:t>
      </w:r>
      <w:proofErr w:type="gramEnd"/>
      <w:r>
        <w:t xml:space="preserve"> внешнеторговый оборот – это товары которые могут «передвигаться» между различными странами.</w:t>
      </w:r>
    </w:p>
    <w:p w:rsidR="00872C1B" w:rsidRDefault="00872C1B" w:rsidP="00782712">
      <w:pPr>
        <w:pStyle w:val="a6"/>
        <w:numPr>
          <w:ilvl w:val="0"/>
          <w:numId w:val="37"/>
        </w:numPr>
        <w:ind w:firstLine="1134"/>
      </w:pPr>
      <w:proofErr w:type="gramStart"/>
      <w:r>
        <w:t>Товары</w:t>
      </w:r>
      <w:proofErr w:type="gramEnd"/>
      <w:r>
        <w:t xml:space="preserve"> не вовлеченные во внешнеторговый оборот – это товары которые п</w:t>
      </w:r>
      <w:r>
        <w:t>о</w:t>
      </w:r>
      <w:r>
        <w:t>требляются только в той стране где они произведены.</w:t>
      </w:r>
    </w:p>
    <w:p w:rsidR="00872C1B" w:rsidRDefault="00872C1B" w:rsidP="00782712">
      <w:pPr>
        <w:ind w:firstLine="1134"/>
      </w:pPr>
      <w:r>
        <w:lastRenderedPageBreak/>
        <w:t>Классификации товаров:</w:t>
      </w:r>
    </w:p>
    <w:p w:rsidR="00872C1B" w:rsidRDefault="00872C1B" w:rsidP="00782712">
      <w:pPr>
        <w:pStyle w:val="a6"/>
        <w:numPr>
          <w:ilvl w:val="0"/>
          <w:numId w:val="38"/>
        </w:numPr>
        <w:ind w:firstLine="1134"/>
      </w:pPr>
      <w:r>
        <w:t>По назначению:</w:t>
      </w:r>
    </w:p>
    <w:p w:rsidR="00872C1B" w:rsidRDefault="00872C1B" w:rsidP="00782712">
      <w:pPr>
        <w:pStyle w:val="a6"/>
        <w:numPr>
          <w:ilvl w:val="1"/>
          <w:numId w:val="38"/>
        </w:numPr>
        <w:ind w:firstLine="1134"/>
      </w:pPr>
      <w:r>
        <w:t>Товары потребительского спроса</w:t>
      </w:r>
    </w:p>
    <w:p w:rsidR="00872C1B" w:rsidRDefault="00872C1B" w:rsidP="00782712">
      <w:pPr>
        <w:pStyle w:val="a6"/>
        <w:numPr>
          <w:ilvl w:val="1"/>
          <w:numId w:val="38"/>
        </w:numPr>
        <w:ind w:firstLine="1134"/>
      </w:pPr>
      <w:r>
        <w:t>Товары производственного назначения</w:t>
      </w:r>
    </w:p>
    <w:p w:rsidR="00872C1B" w:rsidRDefault="00872C1B" w:rsidP="00782712">
      <w:pPr>
        <w:pStyle w:val="a6"/>
        <w:numPr>
          <w:ilvl w:val="1"/>
          <w:numId w:val="38"/>
        </w:numPr>
        <w:ind w:firstLine="1134"/>
      </w:pPr>
      <w:r>
        <w:t>Товары выборочного спроса, престижные товары, предметы роскоши.</w:t>
      </w:r>
    </w:p>
    <w:p w:rsidR="00EE3D83" w:rsidRDefault="00EE3D83" w:rsidP="00782712">
      <w:pPr>
        <w:pStyle w:val="1"/>
        <w:numPr>
          <w:ilvl w:val="0"/>
          <w:numId w:val="35"/>
        </w:numPr>
        <w:ind w:firstLine="1134"/>
      </w:pPr>
      <w:r w:rsidRPr="00EE3D83">
        <w:t>Товар в мировой экономике</w:t>
      </w:r>
    </w:p>
    <w:p w:rsidR="003D5C1C" w:rsidRDefault="003D5C1C" w:rsidP="00782712">
      <w:pPr>
        <w:pStyle w:val="a6"/>
        <w:numPr>
          <w:ilvl w:val="0"/>
          <w:numId w:val="44"/>
        </w:numPr>
        <w:ind w:firstLine="1134"/>
      </w:pPr>
      <w:r>
        <w:t>Классификация товара:</w:t>
      </w:r>
    </w:p>
    <w:p w:rsidR="003D5C1C" w:rsidRDefault="003D5C1C" w:rsidP="00782712">
      <w:pPr>
        <w:pStyle w:val="a6"/>
        <w:numPr>
          <w:ilvl w:val="0"/>
          <w:numId w:val="44"/>
        </w:numPr>
        <w:tabs>
          <w:tab w:val="left" w:pos="2552"/>
        </w:tabs>
        <w:ind w:firstLine="1134"/>
      </w:pPr>
      <w:r>
        <w:t>По назначению.</w:t>
      </w:r>
    </w:p>
    <w:p w:rsidR="003D5C1C" w:rsidRDefault="003D5C1C" w:rsidP="00782712">
      <w:pPr>
        <w:pStyle w:val="a6"/>
        <w:numPr>
          <w:ilvl w:val="0"/>
          <w:numId w:val="44"/>
        </w:numPr>
        <w:ind w:firstLine="1134"/>
      </w:pPr>
      <w:r>
        <w:t>По срокам использования: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Товары кратковременного пользования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Товары длительного пользования</w:t>
      </w:r>
    </w:p>
    <w:p w:rsidR="003D5C1C" w:rsidRDefault="003D5C1C" w:rsidP="00782712">
      <w:pPr>
        <w:pStyle w:val="a6"/>
        <w:numPr>
          <w:ilvl w:val="0"/>
          <w:numId w:val="44"/>
        </w:numPr>
        <w:ind w:firstLine="1134"/>
      </w:pPr>
      <w:r>
        <w:t>По характеру потребления и степени обработки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Сырье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Полуфабрикаты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Готовые изделия</w:t>
      </w:r>
    </w:p>
    <w:p w:rsidR="003D5C1C" w:rsidRDefault="003D5C1C" w:rsidP="00782712">
      <w:pPr>
        <w:pStyle w:val="a6"/>
        <w:numPr>
          <w:ilvl w:val="0"/>
          <w:numId w:val="44"/>
        </w:numPr>
        <w:ind w:firstLine="1134"/>
      </w:pPr>
      <w:r>
        <w:t>Промежуточная продукция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Комплектующие изделия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Части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Детали</w:t>
      </w:r>
    </w:p>
    <w:p w:rsidR="003D5C1C" w:rsidRDefault="003D5C1C" w:rsidP="00782712">
      <w:pPr>
        <w:pStyle w:val="a6"/>
        <w:numPr>
          <w:ilvl w:val="0"/>
          <w:numId w:val="44"/>
        </w:numPr>
        <w:ind w:firstLine="1134"/>
      </w:pPr>
      <w:r>
        <w:t>По способу изготовления: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Стандартная продукция</w:t>
      </w:r>
    </w:p>
    <w:p w:rsidR="003D5C1C" w:rsidRDefault="003D5C1C" w:rsidP="00782712">
      <w:pPr>
        <w:pStyle w:val="a6"/>
        <w:numPr>
          <w:ilvl w:val="1"/>
          <w:numId w:val="44"/>
        </w:numPr>
        <w:ind w:firstLine="1134"/>
      </w:pPr>
      <w:r>
        <w:t>Уникальная продукция</w:t>
      </w:r>
    </w:p>
    <w:p w:rsidR="003D5C1C" w:rsidRDefault="003D5C1C" w:rsidP="00782712">
      <w:pPr>
        <w:ind w:firstLine="1134"/>
      </w:pPr>
      <w:r>
        <w:t>Международная классификация:</w:t>
      </w:r>
    </w:p>
    <w:p w:rsidR="003D5C1C" w:rsidRPr="003D5C1C" w:rsidRDefault="003D5C1C" w:rsidP="00782712">
      <w:pPr>
        <w:pStyle w:val="a6"/>
        <w:numPr>
          <w:ilvl w:val="0"/>
          <w:numId w:val="39"/>
        </w:numPr>
        <w:ind w:firstLine="1134"/>
        <w:rPr>
          <w:lang w:val="en-US"/>
        </w:rPr>
      </w:pPr>
      <w:r>
        <w:t>Сельскохозяйственное сырье и продовольствие</w:t>
      </w:r>
    </w:p>
    <w:p w:rsidR="003D5C1C" w:rsidRPr="003D5C1C" w:rsidRDefault="003D5C1C" w:rsidP="00782712">
      <w:pPr>
        <w:pStyle w:val="a6"/>
        <w:numPr>
          <w:ilvl w:val="0"/>
          <w:numId w:val="39"/>
        </w:numPr>
        <w:ind w:firstLine="1134"/>
        <w:rPr>
          <w:lang w:val="en-US"/>
        </w:rPr>
      </w:pPr>
      <w:r>
        <w:t>Топливо, минеральное сырье,</w:t>
      </w:r>
    </w:p>
    <w:p w:rsidR="003D5C1C" w:rsidRDefault="003D5C1C" w:rsidP="00782712">
      <w:pPr>
        <w:pStyle w:val="a6"/>
        <w:numPr>
          <w:ilvl w:val="0"/>
          <w:numId w:val="39"/>
        </w:numPr>
        <w:ind w:firstLine="1134"/>
      </w:pPr>
      <w:r>
        <w:t>Металлы,</w:t>
      </w:r>
    </w:p>
    <w:p w:rsidR="003D5C1C" w:rsidRDefault="003D5C1C" w:rsidP="00782712">
      <w:pPr>
        <w:pStyle w:val="a6"/>
        <w:numPr>
          <w:ilvl w:val="0"/>
          <w:numId w:val="39"/>
        </w:numPr>
        <w:ind w:firstLine="1134"/>
      </w:pPr>
      <w:r>
        <w:t>Химические продукты</w:t>
      </w:r>
    </w:p>
    <w:p w:rsidR="003D5C1C" w:rsidRDefault="003D5C1C" w:rsidP="00782712">
      <w:pPr>
        <w:pStyle w:val="a6"/>
        <w:numPr>
          <w:ilvl w:val="0"/>
          <w:numId w:val="39"/>
        </w:numPr>
        <w:ind w:firstLine="1134"/>
      </w:pPr>
      <w:r>
        <w:t>Машины и оборудование</w:t>
      </w:r>
    </w:p>
    <w:p w:rsidR="003D5C1C" w:rsidRDefault="003D5C1C" w:rsidP="00782712">
      <w:pPr>
        <w:pStyle w:val="a6"/>
        <w:numPr>
          <w:ilvl w:val="0"/>
          <w:numId w:val="39"/>
        </w:numPr>
        <w:ind w:firstLine="1134"/>
      </w:pPr>
      <w:r>
        <w:t>Транспортные средства</w:t>
      </w:r>
    </w:p>
    <w:p w:rsidR="003D5C1C" w:rsidRDefault="003D5C1C" w:rsidP="00782712">
      <w:pPr>
        <w:pStyle w:val="a6"/>
        <w:numPr>
          <w:ilvl w:val="0"/>
          <w:numId w:val="39"/>
        </w:numPr>
        <w:ind w:firstLine="1134"/>
      </w:pPr>
      <w:r>
        <w:t>Промышленные товары народного потребления</w:t>
      </w:r>
    </w:p>
    <w:p w:rsidR="003D5C1C" w:rsidRDefault="003D5C1C" w:rsidP="00782712">
      <w:pPr>
        <w:ind w:firstLine="1134"/>
      </w:pPr>
      <w:r>
        <w:t>По мобильности передвижения между странами товары бывают:</w:t>
      </w:r>
    </w:p>
    <w:p w:rsidR="003D5C1C" w:rsidRDefault="003D5C1C" w:rsidP="00782712">
      <w:pPr>
        <w:pStyle w:val="a6"/>
        <w:numPr>
          <w:ilvl w:val="0"/>
          <w:numId w:val="50"/>
        </w:numPr>
        <w:ind w:firstLine="1134"/>
      </w:pPr>
      <w:r>
        <w:t>Вовлеченными</w:t>
      </w:r>
    </w:p>
    <w:p w:rsidR="003D5C1C" w:rsidRDefault="003D5C1C" w:rsidP="00782712">
      <w:pPr>
        <w:pStyle w:val="a6"/>
        <w:numPr>
          <w:ilvl w:val="0"/>
          <w:numId w:val="50"/>
        </w:numPr>
        <w:ind w:firstLine="1134"/>
      </w:pPr>
      <w:r>
        <w:t>Невовлеченными</w:t>
      </w:r>
    </w:p>
    <w:p w:rsidR="003D5C1C" w:rsidRDefault="003D5C1C" w:rsidP="00782712">
      <w:pPr>
        <w:ind w:firstLine="1134"/>
      </w:pPr>
      <w:r>
        <w:t>Главными различиями межд</w:t>
      </w:r>
      <w:r w:rsidR="005534C6">
        <w:t>у товарами участвующими и неуча</w:t>
      </w:r>
      <w:r>
        <w:t>ствующими  во внешнеэкономич</w:t>
      </w:r>
      <w:r>
        <w:t>е</w:t>
      </w:r>
      <w:r>
        <w:t>ской деятельности</w:t>
      </w:r>
      <w:r w:rsidR="005534C6">
        <w:t xml:space="preserve"> являются:</w:t>
      </w:r>
    </w:p>
    <w:p w:rsidR="005534C6" w:rsidRDefault="005534C6" w:rsidP="00782712">
      <w:pPr>
        <w:pStyle w:val="a6"/>
        <w:numPr>
          <w:ilvl w:val="0"/>
          <w:numId w:val="41"/>
        </w:numPr>
        <w:ind w:firstLine="1134"/>
      </w:pPr>
      <w:r w:rsidRPr="005534C6">
        <w:rPr>
          <w:b/>
          <w:u w:val="single"/>
        </w:rPr>
        <w:t>Цена</w:t>
      </w:r>
      <w:r>
        <w:t xml:space="preserve"> – цены на </w:t>
      </w:r>
      <w:proofErr w:type="gramStart"/>
      <w:r>
        <w:t>товары</w:t>
      </w:r>
      <w:proofErr w:type="gramEnd"/>
      <w:r>
        <w:t xml:space="preserve"> вовлеченные в ВЭД (внешнеэкономическую деятельность) о</w:t>
      </w:r>
      <w:r>
        <w:t>п</w:t>
      </w:r>
      <w:r>
        <w:t>ределяются соотношением спроса и предложения на мировом рынке, а так же находится под влиян</w:t>
      </w:r>
      <w:r>
        <w:t>и</w:t>
      </w:r>
      <w:r>
        <w:t xml:space="preserve">ем спроса и предложения на внутреннем рынке. Цены на </w:t>
      </w:r>
      <w:proofErr w:type="gramStart"/>
      <w:r>
        <w:t>товары</w:t>
      </w:r>
      <w:proofErr w:type="gramEnd"/>
      <w:r>
        <w:t xml:space="preserve"> не вовлеченные в ВЭД определяются только соотношением спроса и предложением только на внутреннем рынке.</w:t>
      </w:r>
    </w:p>
    <w:p w:rsidR="005534C6" w:rsidRPr="005534C6" w:rsidRDefault="005534C6" w:rsidP="00782712">
      <w:pPr>
        <w:pStyle w:val="a6"/>
        <w:numPr>
          <w:ilvl w:val="0"/>
          <w:numId w:val="41"/>
        </w:numPr>
        <w:ind w:firstLine="1134"/>
        <w:rPr>
          <w:b/>
          <w:u w:val="single"/>
        </w:rPr>
      </w:pPr>
      <w:r w:rsidRPr="005534C6">
        <w:rPr>
          <w:b/>
          <w:u w:val="single"/>
        </w:rPr>
        <w:t>Баланс спроса и предложения</w:t>
      </w:r>
      <w:r w:rsidRPr="005534C6">
        <w:t xml:space="preserve"> </w:t>
      </w:r>
      <w:r>
        <w:t xml:space="preserve">– для </w:t>
      </w:r>
      <w:proofErr w:type="gramStart"/>
      <w:r>
        <w:t>товаров</w:t>
      </w:r>
      <w:proofErr w:type="gramEnd"/>
      <w:r>
        <w:t xml:space="preserve"> вовлеченных в ВЭД поддержание баланса спрос – предложения на внутреннем рынке не так важно как для товаров не вовлеченных в ВЭД. П</w:t>
      </w:r>
      <w:r>
        <w:t>о</w:t>
      </w:r>
      <w:r>
        <w:t xml:space="preserve">скольку недостаток внутреннего спроса может быть всегда компенсирован увеличением спроса из-за рубежа, а недостаток внутреннего предложения – увеличением поставок иностранных товаров. Для </w:t>
      </w:r>
      <w:proofErr w:type="gramStart"/>
      <w:r>
        <w:lastRenderedPageBreak/>
        <w:t>товаров</w:t>
      </w:r>
      <w:proofErr w:type="gramEnd"/>
      <w:r>
        <w:t xml:space="preserve"> не вовлеченных в ВЭД поддержание баланса спрос – предложение  важен, так как при его н</w:t>
      </w:r>
      <w:r>
        <w:t>а</w:t>
      </w:r>
      <w:r>
        <w:t>рушении возникают сложные социально-экономические диспропорции в государстве.</w:t>
      </w:r>
    </w:p>
    <w:p w:rsidR="000C19EA" w:rsidRPr="000C19EA" w:rsidRDefault="005534C6" w:rsidP="00782712">
      <w:pPr>
        <w:pStyle w:val="a6"/>
        <w:numPr>
          <w:ilvl w:val="0"/>
          <w:numId w:val="41"/>
        </w:numPr>
        <w:ind w:firstLine="1134"/>
        <w:rPr>
          <w:b/>
          <w:u w:val="single"/>
        </w:rPr>
      </w:pPr>
      <w:r>
        <w:rPr>
          <w:b/>
          <w:u w:val="single"/>
        </w:rPr>
        <w:t>Уровень внутренних цен</w:t>
      </w:r>
      <w:r w:rsidRPr="005534C6">
        <w:t xml:space="preserve"> </w:t>
      </w:r>
      <w:r>
        <w:t>–</w:t>
      </w:r>
      <w:r w:rsidRPr="005534C6">
        <w:t xml:space="preserve"> динамика и уровень внутренних цен</w:t>
      </w:r>
      <w:r>
        <w:t xml:space="preserve"> на </w:t>
      </w:r>
      <w:proofErr w:type="gramStart"/>
      <w:r>
        <w:t>товары</w:t>
      </w:r>
      <w:proofErr w:type="gramEnd"/>
      <w:r>
        <w:t xml:space="preserve"> вовлеченные в ВЭД следуют за динамикой и уровнем цен в других странах. Внутренние цены на </w:t>
      </w:r>
      <w:proofErr w:type="spellStart"/>
      <w:r>
        <w:t>невовлеченные</w:t>
      </w:r>
      <w:proofErr w:type="spellEnd"/>
      <w:r>
        <w:t xml:space="preserve"> т</w:t>
      </w:r>
      <w:r>
        <w:t>о</w:t>
      </w:r>
      <w:r>
        <w:t>вары могут отличаться от внутренних цен на такие же товары, но в других странах.</w:t>
      </w:r>
      <w:r w:rsidR="000C19EA">
        <w:t xml:space="preserve"> Изменение вну</w:t>
      </w:r>
      <w:r w:rsidR="000C19EA">
        <w:t>т</w:t>
      </w:r>
      <w:r w:rsidR="000C19EA">
        <w:t xml:space="preserve">ренних цен в одном государстве не приводит к изменению цен в других государствах. </w:t>
      </w:r>
    </w:p>
    <w:p w:rsidR="005534C6" w:rsidRDefault="000C19EA" w:rsidP="00782712">
      <w:pPr>
        <w:ind w:firstLine="1134"/>
      </w:pPr>
      <w:r>
        <w:t>Не все товары вовлечены во внешнеэкономический оборот из-за вмешательства государства (г</w:t>
      </w:r>
      <w:r>
        <w:t>о</w:t>
      </w:r>
      <w:r>
        <w:t xml:space="preserve">сударство накладывает запрет на ввоз или вывоз определенной категории товара). </w:t>
      </w:r>
      <w:proofErr w:type="gramStart"/>
      <w:r>
        <w:t>Товары</w:t>
      </w:r>
      <w:proofErr w:type="gramEnd"/>
      <w:r>
        <w:t xml:space="preserve"> вовлеченные на внешнеторговый оборот делятся на экспортируемые и  импортируемые </w:t>
      </w:r>
    </w:p>
    <w:p w:rsidR="000C19EA" w:rsidRDefault="000C19EA" w:rsidP="00782712">
      <w:pPr>
        <w:ind w:firstLine="1134"/>
      </w:pPr>
      <w:r>
        <w:t>Экспортируемые:</w:t>
      </w:r>
    </w:p>
    <w:p w:rsidR="000C19EA" w:rsidRDefault="000C19EA" w:rsidP="00782712">
      <w:pPr>
        <w:pStyle w:val="a6"/>
        <w:numPr>
          <w:ilvl w:val="0"/>
          <w:numId w:val="42"/>
        </w:numPr>
        <w:ind w:firstLine="1134"/>
      </w:pPr>
      <w:r>
        <w:t>Реального экспорта</w:t>
      </w:r>
    </w:p>
    <w:p w:rsidR="000C19EA" w:rsidRPr="000C19EA" w:rsidRDefault="000C19EA" w:rsidP="00782712">
      <w:pPr>
        <w:pStyle w:val="a6"/>
        <w:numPr>
          <w:ilvl w:val="0"/>
          <w:numId w:val="42"/>
        </w:numPr>
        <w:ind w:firstLine="1134"/>
        <w:rPr>
          <w:b/>
          <w:u w:val="single"/>
        </w:rPr>
      </w:pPr>
      <w:r>
        <w:t xml:space="preserve">Субституты экспорта – это те </w:t>
      </w:r>
      <w:proofErr w:type="spellStart"/>
      <w:r>
        <w:t>отчечественные</w:t>
      </w:r>
      <w:proofErr w:type="spellEnd"/>
      <w:r>
        <w:t xml:space="preserve"> товары которые в данный момент продаются только на внутреннем рынке (</w:t>
      </w:r>
      <w:proofErr w:type="gramStart"/>
      <w:r>
        <w:t>товары</w:t>
      </w:r>
      <w:proofErr w:type="gramEnd"/>
      <w:r>
        <w:t xml:space="preserve"> разработанные в данной стране). Но при ж</w:t>
      </w:r>
      <w:r>
        <w:t>е</w:t>
      </w:r>
      <w:r>
        <w:t>лании могут продаваться и за рубежом</w:t>
      </w:r>
    </w:p>
    <w:p w:rsidR="000C19EA" w:rsidRDefault="000C19EA" w:rsidP="00782712">
      <w:pPr>
        <w:ind w:left="360" w:firstLine="1134"/>
      </w:pPr>
      <w:r>
        <w:t>Импортируемые:</w:t>
      </w:r>
    </w:p>
    <w:p w:rsidR="000C19EA" w:rsidRDefault="000C19EA" w:rsidP="00782712">
      <w:pPr>
        <w:pStyle w:val="a6"/>
        <w:numPr>
          <w:ilvl w:val="0"/>
          <w:numId w:val="43"/>
        </w:numPr>
        <w:ind w:firstLine="1134"/>
      </w:pPr>
      <w:r>
        <w:t>Реального импорта</w:t>
      </w:r>
    </w:p>
    <w:p w:rsidR="003D5C1C" w:rsidRPr="003D5C1C" w:rsidRDefault="000C19EA" w:rsidP="00782712">
      <w:pPr>
        <w:pStyle w:val="a6"/>
        <w:numPr>
          <w:ilvl w:val="0"/>
          <w:numId w:val="43"/>
        </w:numPr>
        <w:ind w:firstLine="1134"/>
      </w:pPr>
      <w:r>
        <w:t xml:space="preserve">Субституты импорта – то есть те национальные </w:t>
      </w:r>
      <w:proofErr w:type="gramStart"/>
      <w:r>
        <w:t>товары</w:t>
      </w:r>
      <w:proofErr w:type="gramEnd"/>
      <w:r>
        <w:t xml:space="preserve"> которыми при желании можно заменить иностранные.</w:t>
      </w:r>
    </w:p>
    <w:p w:rsidR="00EE3D83" w:rsidRDefault="00EE3D83" w:rsidP="00782712">
      <w:pPr>
        <w:pStyle w:val="1"/>
        <w:numPr>
          <w:ilvl w:val="0"/>
          <w:numId w:val="50"/>
        </w:numPr>
        <w:ind w:firstLine="1134"/>
      </w:pPr>
      <w:r w:rsidRPr="00EE3D83">
        <w:t>Конъюнктура. Понятие. Виды. Цикличность развития.</w:t>
      </w:r>
    </w:p>
    <w:p w:rsidR="000C19EA" w:rsidRDefault="000C19EA" w:rsidP="00782712">
      <w:pPr>
        <w:ind w:firstLine="1134"/>
      </w:pPr>
      <w:r>
        <w:t xml:space="preserve">Конъюнктура – это временное приходящее состояние факторов и </w:t>
      </w:r>
      <w:proofErr w:type="gramStart"/>
      <w:r>
        <w:t>условий</w:t>
      </w:r>
      <w:proofErr w:type="gramEnd"/>
      <w:r>
        <w:t xml:space="preserve"> влияющих на развитие мировой экономики. </w:t>
      </w:r>
    </w:p>
    <w:p w:rsidR="00DB1540" w:rsidRDefault="00DB1540" w:rsidP="00782712">
      <w:pPr>
        <w:ind w:firstLine="1134"/>
      </w:pPr>
      <w:r>
        <w:t>Конъюнктура:</w:t>
      </w:r>
    </w:p>
    <w:p w:rsidR="00DB1540" w:rsidRDefault="00DB1540" w:rsidP="00782712">
      <w:pPr>
        <w:pStyle w:val="a6"/>
        <w:numPr>
          <w:ilvl w:val="0"/>
          <w:numId w:val="45"/>
        </w:numPr>
        <w:ind w:firstLine="1134"/>
      </w:pPr>
      <w:r>
        <w:t>Хозяйственная</w:t>
      </w:r>
    </w:p>
    <w:p w:rsidR="00DB1540" w:rsidRDefault="00DB1540" w:rsidP="00782712">
      <w:pPr>
        <w:pStyle w:val="a6"/>
        <w:numPr>
          <w:ilvl w:val="0"/>
          <w:numId w:val="45"/>
        </w:numPr>
        <w:ind w:firstLine="1134"/>
      </w:pPr>
      <w:r>
        <w:t>Товарных рынков</w:t>
      </w:r>
    </w:p>
    <w:p w:rsidR="000C19EA" w:rsidRDefault="00DB1540" w:rsidP="00782712">
      <w:pPr>
        <w:ind w:firstLine="1134"/>
      </w:pPr>
      <w:r>
        <w:t>Сущность как той, так и другой состоит в необходимости производить и продавать только то что, несомненно, будет принято рынком. А не навязывать покупателю продукцию, произведенную без предвар</w:t>
      </w:r>
      <w:r>
        <w:t>и</w:t>
      </w:r>
      <w:r>
        <w:t>тельного «согласования с покупателем».  Т.к. мировая экономика носит цикличный характер, то и конъюнкт</w:t>
      </w:r>
      <w:r>
        <w:t>у</w:t>
      </w:r>
      <w:r>
        <w:t>ра имеет так же цикличный характер. Хотя в последнее время на конъюнктуру оказывает влияние группа н</w:t>
      </w:r>
      <w:r>
        <w:t>е</w:t>
      </w:r>
      <w:r>
        <w:t>циклических факторов. В крупных ТНК имеются отделы занимающиеся изучением конъюнктуры каждого о</w:t>
      </w:r>
      <w:r>
        <w:t>т</w:t>
      </w:r>
      <w:r>
        <w:t>дельного рынка. И выработкой определенных рекомендаций для лучшей производства и реализации данной продукции именно на мировом рынке.</w:t>
      </w:r>
    </w:p>
    <w:p w:rsidR="00DB1540" w:rsidRDefault="00DB1540" w:rsidP="00782712">
      <w:pPr>
        <w:ind w:firstLine="1134"/>
      </w:pPr>
      <w:r>
        <w:t xml:space="preserve">Показатели конъюнктуры товарного </w:t>
      </w:r>
      <w:proofErr w:type="gramStart"/>
      <w:r>
        <w:t>рынка</w:t>
      </w:r>
      <w:proofErr w:type="gramEnd"/>
      <w:r>
        <w:t xml:space="preserve"> которые учитываются при анализе рынка:</w:t>
      </w:r>
    </w:p>
    <w:p w:rsidR="00DB1540" w:rsidRDefault="00DB1540" w:rsidP="00782712">
      <w:pPr>
        <w:pStyle w:val="a6"/>
        <w:numPr>
          <w:ilvl w:val="0"/>
          <w:numId w:val="46"/>
        </w:numPr>
        <w:ind w:firstLine="1134"/>
      </w:pPr>
      <w:r>
        <w:t>Производство</w:t>
      </w:r>
    </w:p>
    <w:p w:rsidR="00DB1540" w:rsidRDefault="00DB1540" w:rsidP="00782712">
      <w:pPr>
        <w:pStyle w:val="a6"/>
        <w:numPr>
          <w:ilvl w:val="1"/>
          <w:numId w:val="46"/>
        </w:numPr>
        <w:ind w:firstLine="1134"/>
      </w:pPr>
      <w:proofErr w:type="gramStart"/>
      <w:r>
        <w:t>Динамика, фирмы производители, новые товары, загрузка мощностей, капит</w:t>
      </w:r>
      <w:r>
        <w:t>а</w:t>
      </w:r>
      <w:r>
        <w:t>лы, заказы, численность занятых и безработных, ФОТ, процентные ставки и т.д.</w:t>
      </w:r>
      <w:proofErr w:type="gramEnd"/>
    </w:p>
    <w:p w:rsidR="00DB1540" w:rsidRDefault="00DB1540" w:rsidP="00782712">
      <w:pPr>
        <w:pStyle w:val="a6"/>
        <w:numPr>
          <w:ilvl w:val="0"/>
          <w:numId w:val="46"/>
        </w:numPr>
        <w:ind w:firstLine="1134"/>
      </w:pPr>
      <w:r>
        <w:t>Спрос и предложение</w:t>
      </w:r>
    </w:p>
    <w:p w:rsidR="00DB1540" w:rsidRDefault="00DB1540" w:rsidP="00782712">
      <w:pPr>
        <w:pStyle w:val="a6"/>
        <w:numPr>
          <w:ilvl w:val="1"/>
          <w:numId w:val="46"/>
        </w:numPr>
        <w:ind w:firstLine="1134"/>
      </w:pPr>
      <w:r>
        <w:t>НТП, требования к товарам. Оптовая и розничная торговля, движение запасов, емкость рынка.</w:t>
      </w:r>
    </w:p>
    <w:p w:rsidR="00DB1540" w:rsidRDefault="00DB1540" w:rsidP="00782712">
      <w:pPr>
        <w:pStyle w:val="a6"/>
        <w:numPr>
          <w:ilvl w:val="0"/>
          <w:numId w:val="46"/>
        </w:numPr>
        <w:ind w:firstLine="1134"/>
      </w:pPr>
      <w:r>
        <w:t>Торгово-экономические показатели</w:t>
      </w:r>
    </w:p>
    <w:p w:rsidR="00DB1540" w:rsidRDefault="00DB1540" w:rsidP="00782712">
      <w:pPr>
        <w:pStyle w:val="a6"/>
        <w:numPr>
          <w:ilvl w:val="1"/>
          <w:numId w:val="46"/>
        </w:numPr>
        <w:ind w:firstLine="1134"/>
      </w:pPr>
      <w:r>
        <w:t>Данные о странах экспортерах/импортерах, формах торговли, конкуренции и конкурентах.</w:t>
      </w:r>
    </w:p>
    <w:p w:rsidR="00DB1540" w:rsidRDefault="00DB1540" w:rsidP="00782712">
      <w:pPr>
        <w:pStyle w:val="a6"/>
        <w:numPr>
          <w:ilvl w:val="0"/>
          <w:numId w:val="46"/>
        </w:numPr>
        <w:ind w:firstLine="1134"/>
      </w:pPr>
      <w:r>
        <w:lastRenderedPageBreak/>
        <w:t>Показатели цен</w:t>
      </w:r>
    </w:p>
    <w:p w:rsidR="00DB1540" w:rsidRDefault="00DB1540" w:rsidP="00782712">
      <w:pPr>
        <w:pStyle w:val="a6"/>
        <w:numPr>
          <w:ilvl w:val="1"/>
          <w:numId w:val="46"/>
        </w:numPr>
        <w:ind w:firstLine="1134"/>
      </w:pPr>
      <w:r>
        <w:t>Изучается оптовые цены в ведущих производителях и потребителях, динамика цен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оздействие цен на инфля</w:t>
      </w:r>
      <w:r w:rsidR="00530FA0">
        <w:t>ции</w:t>
      </w:r>
      <w:r>
        <w:t>, курс валют, монополия уличных цен.</w:t>
      </w:r>
    </w:p>
    <w:p w:rsidR="00530FA0" w:rsidRDefault="00530FA0" w:rsidP="00782712">
      <w:pPr>
        <w:pStyle w:val="a6"/>
        <w:numPr>
          <w:ilvl w:val="0"/>
          <w:numId w:val="46"/>
        </w:numPr>
        <w:ind w:firstLine="1134"/>
      </w:pPr>
      <w:r>
        <w:t>Торгово-политические</w:t>
      </w:r>
    </w:p>
    <w:p w:rsidR="00530FA0" w:rsidRDefault="00530FA0" w:rsidP="00782712">
      <w:pPr>
        <w:pStyle w:val="a6"/>
        <w:numPr>
          <w:ilvl w:val="1"/>
          <w:numId w:val="46"/>
        </w:numPr>
        <w:ind w:firstLine="1134"/>
      </w:pPr>
      <w:r>
        <w:t>Пошлины и налоги, валютные расчеты,</w:t>
      </w:r>
    </w:p>
    <w:p w:rsidR="00530FA0" w:rsidRDefault="00530FA0" w:rsidP="00782712">
      <w:pPr>
        <w:pStyle w:val="a6"/>
        <w:numPr>
          <w:ilvl w:val="0"/>
          <w:numId w:val="46"/>
        </w:numPr>
        <w:ind w:firstLine="1134"/>
      </w:pPr>
      <w:r>
        <w:t>Определение наиболее эффективных форм реализации товара и средств рекламы да</w:t>
      </w:r>
      <w:r>
        <w:t>н</w:t>
      </w:r>
      <w:r>
        <w:t>ного товара.</w:t>
      </w:r>
    </w:p>
    <w:p w:rsidR="00530FA0" w:rsidRDefault="00530FA0" w:rsidP="00782712">
      <w:pPr>
        <w:pStyle w:val="a6"/>
        <w:numPr>
          <w:ilvl w:val="1"/>
          <w:numId w:val="46"/>
        </w:numPr>
        <w:ind w:firstLine="1134"/>
      </w:pPr>
      <w:r>
        <w:t>Составление прогноза конъюнктуры данного рынка.</w:t>
      </w:r>
    </w:p>
    <w:p w:rsidR="00EE3D83" w:rsidRDefault="00EE3D83" w:rsidP="00782712">
      <w:pPr>
        <w:pStyle w:val="1"/>
        <w:numPr>
          <w:ilvl w:val="0"/>
          <w:numId w:val="50"/>
        </w:numPr>
        <w:ind w:firstLine="1134"/>
      </w:pPr>
      <w:r>
        <w:t xml:space="preserve">Конъюнктурообразующие факторы. Методика изучения конъюнктуры. </w:t>
      </w:r>
    </w:p>
    <w:p w:rsidR="00530FA0" w:rsidRDefault="00530FA0" w:rsidP="00782712">
      <w:pPr>
        <w:ind w:firstLine="1134"/>
      </w:pPr>
      <w:r>
        <w:t xml:space="preserve">Фактор – переводиться как УСЛОВИЕ. </w:t>
      </w:r>
    </w:p>
    <w:p w:rsidR="00530FA0" w:rsidRPr="00530FA0" w:rsidRDefault="00530FA0" w:rsidP="00782712">
      <w:pPr>
        <w:ind w:firstLine="1134"/>
      </w:pPr>
      <w:r>
        <w:t>При изучении конъюнктуры учитывается конъюнктурообразующие факторы:</w:t>
      </w:r>
    </w:p>
    <w:tbl>
      <w:tblPr>
        <w:tblStyle w:val="-3"/>
        <w:tblW w:w="0" w:type="auto"/>
        <w:tblLook w:val="04A0"/>
      </w:tblPr>
      <w:tblGrid>
        <w:gridCol w:w="5341"/>
        <w:gridCol w:w="2670"/>
        <w:gridCol w:w="2671"/>
      </w:tblGrid>
      <w:tr w:rsidR="00530FA0" w:rsidTr="00945AEB">
        <w:trPr>
          <w:cnfStyle w:val="100000000000"/>
        </w:trPr>
        <w:tc>
          <w:tcPr>
            <w:cnfStyle w:val="001000000000"/>
            <w:tcW w:w="5341" w:type="dxa"/>
          </w:tcPr>
          <w:p w:rsidR="00530FA0" w:rsidRPr="00436DD4" w:rsidRDefault="00530FA0" w:rsidP="00782712">
            <w:pPr>
              <w:ind w:firstLine="1134"/>
              <w:jc w:val="center"/>
            </w:pPr>
            <w:r w:rsidRPr="00436DD4">
              <w:t>Циклические</w:t>
            </w:r>
          </w:p>
        </w:tc>
        <w:tc>
          <w:tcPr>
            <w:tcW w:w="5341" w:type="dxa"/>
            <w:gridSpan w:val="2"/>
          </w:tcPr>
          <w:p w:rsidR="00530FA0" w:rsidRPr="00436DD4" w:rsidRDefault="00530FA0" w:rsidP="00782712">
            <w:pPr>
              <w:ind w:firstLine="1134"/>
              <w:jc w:val="center"/>
              <w:cnfStyle w:val="100000000000"/>
            </w:pPr>
            <w:r w:rsidRPr="00436DD4">
              <w:t>Нециклические</w:t>
            </w:r>
          </w:p>
        </w:tc>
      </w:tr>
      <w:tr w:rsidR="00436DD4" w:rsidTr="00945AEB">
        <w:trPr>
          <w:cnfStyle w:val="000000100000"/>
          <w:trHeight w:val="544"/>
        </w:trPr>
        <w:tc>
          <w:tcPr>
            <w:cnfStyle w:val="001000000000"/>
            <w:tcW w:w="5341" w:type="dxa"/>
            <w:vMerge w:val="restart"/>
          </w:tcPr>
          <w:p w:rsidR="00436DD4" w:rsidRDefault="00436DD4" w:rsidP="00782712">
            <w:pPr>
              <w:ind w:firstLine="1134"/>
            </w:pPr>
            <w:r>
              <w:t xml:space="preserve">Цикл – это совокупность среднесрочных конъюнктурообразующих факторов. </w:t>
            </w:r>
          </w:p>
          <w:p w:rsidR="00436DD4" w:rsidRDefault="00436DD4" w:rsidP="00782712">
            <w:pPr>
              <w:ind w:firstLine="1134"/>
            </w:pPr>
            <w:r>
              <w:t>Каждый цикл представляет четыре ст</w:t>
            </w:r>
            <w:r>
              <w:t>а</w:t>
            </w:r>
            <w:r>
              <w:t>дии:</w:t>
            </w:r>
          </w:p>
          <w:p w:rsidR="00436DD4" w:rsidRPr="00945AEB" w:rsidRDefault="00436DD4" w:rsidP="00782712">
            <w:pPr>
              <w:pStyle w:val="a6"/>
              <w:numPr>
                <w:ilvl w:val="3"/>
                <w:numId w:val="48"/>
              </w:numPr>
              <w:ind w:left="426" w:firstLine="1134"/>
            </w:pPr>
            <w:r w:rsidRPr="00945AEB">
              <w:rPr>
                <w:b w:val="0"/>
                <w:u w:val="single"/>
              </w:rPr>
              <w:t>Кризис</w:t>
            </w:r>
            <w:r w:rsidRPr="00945AEB">
              <w:t xml:space="preserve"> – связан с возникнов</w:t>
            </w:r>
            <w:r w:rsidRPr="00945AEB">
              <w:t>е</w:t>
            </w:r>
            <w:r w:rsidRPr="00945AEB">
              <w:t xml:space="preserve">нием </w:t>
            </w:r>
            <w:proofErr w:type="gramStart"/>
            <w:r w:rsidRPr="00945AEB">
              <w:t>ситуации</w:t>
            </w:r>
            <w:proofErr w:type="gramEnd"/>
            <w:r w:rsidRPr="00945AEB">
              <w:t xml:space="preserve"> когда объем производства ст</w:t>
            </w:r>
            <w:r w:rsidRPr="00945AEB">
              <w:t>а</w:t>
            </w:r>
            <w:r w:rsidRPr="00945AEB">
              <w:t>новиться больше объема потребления. Следс</w:t>
            </w:r>
            <w:r w:rsidRPr="00945AEB">
              <w:t>т</w:t>
            </w:r>
            <w:r w:rsidRPr="00945AEB">
              <w:t>вие – падение объема производства. Увелич</w:t>
            </w:r>
            <w:r w:rsidRPr="00945AEB">
              <w:t>и</w:t>
            </w:r>
            <w:r w:rsidRPr="00945AEB">
              <w:t>ваются неиспользованные производственные мощности, возникает безработица и как следс</w:t>
            </w:r>
            <w:r w:rsidRPr="00945AEB">
              <w:t>т</w:t>
            </w:r>
            <w:r w:rsidRPr="00945AEB">
              <w:t>вие этого падает спрос. Кризису обычно пре</w:t>
            </w:r>
            <w:r w:rsidRPr="00945AEB">
              <w:t>д</w:t>
            </w:r>
            <w:r w:rsidRPr="00945AEB">
              <w:t>шествует падение товарных цен, падению курса акций, объемов торговли, увеличения процен</w:t>
            </w:r>
            <w:r w:rsidRPr="00945AEB">
              <w:t>т</w:t>
            </w:r>
            <w:r w:rsidRPr="00945AEB">
              <w:t>ных ставок, поэтому начало кризиса проявляе</w:t>
            </w:r>
            <w:r w:rsidRPr="00945AEB">
              <w:t>т</w:t>
            </w:r>
            <w:r w:rsidRPr="00945AEB">
              <w:t>ся в сфере обращения и кредита, а затем в сф</w:t>
            </w:r>
            <w:r w:rsidRPr="00945AEB">
              <w:t>е</w:t>
            </w:r>
            <w:r w:rsidRPr="00945AEB">
              <w:t>ре производства.</w:t>
            </w:r>
          </w:p>
          <w:p w:rsidR="00436DD4" w:rsidRPr="00945AEB" w:rsidRDefault="00436DD4" w:rsidP="00782712">
            <w:pPr>
              <w:pStyle w:val="a6"/>
              <w:numPr>
                <w:ilvl w:val="3"/>
                <w:numId w:val="48"/>
              </w:numPr>
              <w:ind w:left="426" w:firstLine="1134"/>
            </w:pPr>
            <w:r w:rsidRPr="00945AEB">
              <w:rPr>
                <w:b w:val="0"/>
                <w:u w:val="single"/>
              </w:rPr>
              <w:t>Депрессия</w:t>
            </w:r>
            <w:r w:rsidRPr="00945AEB">
              <w:t xml:space="preserve"> – или застой в эк</w:t>
            </w:r>
            <w:r w:rsidRPr="00945AEB">
              <w:t>о</w:t>
            </w:r>
            <w:r w:rsidRPr="00945AEB">
              <w:t xml:space="preserve">номике (болото). Это создание такой ситуации при которой нет падения ни </w:t>
            </w:r>
            <w:proofErr w:type="gramStart"/>
            <w:r w:rsidRPr="00945AEB">
              <w:t>производства</w:t>
            </w:r>
            <w:proofErr w:type="gramEnd"/>
            <w:r w:rsidRPr="00945AEB">
              <w:t xml:space="preserve"> ни его роста.</w:t>
            </w:r>
          </w:p>
          <w:p w:rsidR="00436DD4" w:rsidRPr="00945AEB" w:rsidRDefault="00436DD4" w:rsidP="00782712">
            <w:pPr>
              <w:pStyle w:val="a6"/>
              <w:numPr>
                <w:ilvl w:val="3"/>
                <w:numId w:val="48"/>
              </w:numPr>
              <w:ind w:left="426" w:firstLine="1134"/>
            </w:pPr>
            <w:r w:rsidRPr="00945AEB">
              <w:rPr>
                <w:b w:val="0"/>
                <w:u w:val="single"/>
              </w:rPr>
              <w:t>Оживление</w:t>
            </w:r>
            <w:r w:rsidRPr="00945AEB">
              <w:t xml:space="preserve"> – начинает изм</w:t>
            </w:r>
            <w:r w:rsidRPr="00945AEB">
              <w:t>е</w:t>
            </w:r>
            <w:r w:rsidRPr="00945AEB">
              <w:t>няться структура производства в лучшую стор</w:t>
            </w:r>
            <w:r w:rsidRPr="00945AEB">
              <w:t>о</w:t>
            </w:r>
            <w:r w:rsidRPr="00945AEB">
              <w:t>ну. Начинается производство товаров, вклад</w:t>
            </w:r>
            <w:r w:rsidRPr="00945AEB">
              <w:t>ы</w:t>
            </w:r>
            <w:r w:rsidRPr="00945AEB">
              <w:t>вание средств, набор новых рабочих. Модерн</w:t>
            </w:r>
            <w:r w:rsidRPr="00945AEB">
              <w:t>и</w:t>
            </w:r>
            <w:r w:rsidRPr="00945AEB">
              <w:t>зируется производство, увеличение спроса, рост цен, увеличение потребностей и получение прибыли. Переходом от стадии депрессии к стадии оживления является большие инвест</w:t>
            </w:r>
            <w:r w:rsidRPr="00945AEB">
              <w:t>и</w:t>
            </w:r>
            <w:r w:rsidRPr="00945AEB">
              <w:t>ции.</w:t>
            </w:r>
          </w:p>
          <w:p w:rsidR="00436DD4" w:rsidRPr="00945AEB" w:rsidRDefault="00436DD4" w:rsidP="00782712">
            <w:pPr>
              <w:pStyle w:val="a6"/>
              <w:numPr>
                <w:ilvl w:val="3"/>
                <w:numId w:val="48"/>
              </w:numPr>
              <w:ind w:left="426" w:firstLine="1134"/>
            </w:pPr>
            <w:r w:rsidRPr="00945AEB">
              <w:t xml:space="preserve">4. </w:t>
            </w:r>
            <w:r w:rsidRPr="00945AEB">
              <w:rPr>
                <w:b w:val="0"/>
                <w:u w:val="single"/>
              </w:rPr>
              <w:t>Подъем</w:t>
            </w:r>
            <w:r w:rsidRPr="00945AEB">
              <w:t xml:space="preserve"> – Достижения уро</w:t>
            </w:r>
            <w:r w:rsidRPr="00945AEB">
              <w:t>в</w:t>
            </w:r>
            <w:r w:rsidRPr="00945AEB">
              <w:t xml:space="preserve">ня производства сначала </w:t>
            </w:r>
            <w:proofErr w:type="gramStart"/>
            <w:r w:rsidRPr="00945AEB">
              <w:t>докризисного</w:t>
            </w:r>
            <w:proofErr w:type="gramEnd"/>
            <w:r w:rsidRPr="00945AEB">
              <w:t xml:space="preserve"> а затем и выше кризисного момента.</w:t>
            </w:r>
          </w:p>
        </w:tc>
        <w:tc>
          <w:tcPr>
            <w:tcW w:w="2670" w:type="dxa"/>
            <w:vAlign w:val="center"/>
          </w:tcPr>
          <w:p w:rsidR="00436DD4" w:rsidRDefault="00436DD4" w:rsidP="00782712">
            <w:pPr>
              <w:ind w:firstLine="1134"/>
              <w:jc w:val="center"/>
              <w:cnfStyle w:val="000000100000"/>
            </w:pPr>
            <w:r>
              <w:t>Постоянно действующие</w:t>
            </w:r>
          </w:p>
        </w:tc>
        <w:tc>
          <w:tcPr>
            <w:tcW w:w="2671" w:type="dxa"/>
            <w:vAlign w:val="center"/>
          </w:tcPr>
          <w:p w:rsidR="00436DD4" w:rsidRDefault="00436DD4" w:rsidP="00782712">
            <w:pPr>
              <w:ind w:firstLine="1134"/>
              <w:jc w:val="center"/>
              <w:cnfStyle w:val="000000100000"/>
            </w:pPr>
            <w:r>
              <w:t xml:space="preserve">Непостоянно </w:t>
            </w:r>
            <w:proofErr w:type="gramStart"/>
            <w:r>
              <w:t>действующие</w:t>
            </w:r>
            <w:proofErr w:type="gramEnd"/>
            <w:r w:rsidR="00945AEB">
              <w:t xml:space="preserve"> (приход</w:t>
            </w:r>
            <w:r w:rsidR="00945AEB">
              <w:t>я</w:t>
            </w:r>
            <w:r w:rsidR="00945AEB">
              <w:t>щие)</w:t>
            </w:r>
          </w:p>
        </w:tc>
      </w:tr>
      <w:tr w:rsidR="00436DD4" w:rsidTr="00945AEB">
        <w:trPr>
          <w:trHeight w:val="2505"/>
        </w:trPr>
        <w:tc>
          <w:tcPr>
            <w:cnfStyle w:val="001000000000"/>
            <w:tcW w:w="5341" w:type="dxa"/>
            <w:vMerge/>
          </w:tcPr>
          <w:p w:rsidR="00436DD4" w:rsidRDefault="00436DD4" w:rsidP="00782712">
            <w:pPr>
              <w:ind w:firstLine="1134"/>
            </w:pPr>
          </w:p>
        </w:tc>
        <w:tc>
          <w:tcPr>
            <w:tcW w:w="2670" w:type="dxa"/>
          </w:tcPr>
          <w:p w:rsidR="00436DD4" w:rsidRDefault="00436DD4" w:rsidP="00782712">
            <w:pPr>
              <w:pStyle w:val="a6"/>
              <w:numPr>
                <w:ilvl w:val="0"/>
                <w:numId w:val="47"/>
              </w:numPr>
              <w:ind w:left="329" w:firstLine="1134"/>
              <w:cnfStyle w:val="000000000000"/>
            </w:pPr>
            <w:r w:rsidRPr="00436DD4">
              <w:t>Изменение внешних у</w:t>
            </w:r>
            <w:r w:rsidRPr="00436DD4">
              <w:t>с</w:t>
            </w:r>
            <w:r w:rsidRPr="00436DD4">
              <w:t>ловий развития эк</w:t>
            </w:r>
            <w:r w:rsidRPr="00436DD4">
              <w:t>о</w:t>
            </w:r>
            <w:r w:rsidRPr="00436DD4">
              <w:t>номики</w:t>
            </w:r>
          </w:p>
          <w:p w:rsidR="00436DD4" w:rsidRPr="00945AEB" w:rsidRDefault="00436DD4" w:rsidP="00782712">
            <w:pPr>
              <w:pStyle w:val="a6"/>
              <w:numPr>
                <w:ilvl w:val="0"/>
                <w:numId w:val="47"/>
              </w:numPr>
              <w:ind w:left="329" w:firstLine="1134"/>
              <w:cnfStyle w:val="000000000000"/>
            </w:pPr>
            <w:r>
              <w:t>НТП (научно-технический прогресс)</w:t>
            </w:r>
          </w:p>
          <w:p w:rsidR="00945AEB" w:rsidRDefault="00945AEB" w:rsidP="00782712">
            <w:pPr>
              <w:pStyle w:val="a6"/>
              <w:numPr>
                <w:ilvl w:val="0"/>
                <w:numId w:val="47"/>
              </w:numPr>
              <w:ind w:left="329" w:firstLine="1134"/>
              <w:cnfStyle w:val="000000000000"/>
            </w:pPr>
            <w:r>
              <w:t>Влияние ТНК</w:t>
            </w:r>
          </w:p>
          <w:p w:rsidR="00945AEB" w:rsidRDefault="00945AEB" w:rsidP="00782712">
            <w:pPr>
              <w:pStyle w:val="a6"/>
              <w:numPr>
                <w:ilvl w:val="0"/>
                <w:numId w:val="47"/>
              </w:numPr>
              <w:ind w:left="329" w:firstLine="1134"/>
              <w:cnfStyle w:val="000000000000"/>
            </w:pPr>
            <w:r>
              <w:t>Влияние государства</w:t>
            </w:r>
          </w:p>
          <w:p w:rsidR="00945AEB" w:rsidRPr="00436DD4" w:rsidRDefault="00945AEB" w:rsidP="00782712">
            <w:pPr>
              <w:pStyle w:val="a6"/>
              <w:numPr>
                <w:ilvl w:val="0"/>
                <w:numId w:val="47"/>
              </w:numPr>
              <w:ind w:left="329" w:firstLine="1134"/>
              <w:cnfStyle w:val="000000000000"/>
            </w:pPr>
            <w:r>
              <w:t>Инфляция</w:t>
            </w:r>
          </w:p>
        </w:tc>
        <w:tc>
          <w:tcPr>
            <w:tcW w:w="2671" w:type="dxa"/>
          </w:tcPr>
          <w:p w:rsidR="00436DD4" w:rsidRDefault="00945AEB" w:rsidP="00782712">
            <w:pPr>
              <w:pStyle w:val="a6"/>
              <w:numPr>
                <w:ilvl w:val="0"/>
                <w:numId w:val="47"/>
              </w:numPr>
              <w:ind w:left="353" w:firstLine="1134"/>
              <w:cnfStyle w:val="000000000000"/>
            </w:pPr>
            <w:r>
              <w:t>С</w:t>
            </w:r>
            <w:r>
              <w:t>е</w:t>
            </w:r>
            <w:r>
              <w:t>зонность</w:t>
            </w:r>
          </w:p>
          <w:p w:rsidR="00945AEB" w:rsidRDefault="00945AEB" w:rsidP="00782712">
            <w:pPr>
              <w:pStyle w:val="a6"/>
              <w:numPr>
                <w:ilvl w:val="0"/>
                <w:numId w:val="47"/>
              </w:numPr>
              <w:ind w:left="353" w:firstLine="1134"/>
              <w:cnfStyle w:val="000000000000"/>
            </w:pPr>
            <w:r>
              <w:t>Социальные конфликты</w:t>
            </w:r>
          </w:p>
          <w:p w:rsidR="00945AEB" w:rsidRDefault="00945AEB" w:rsidP="00782712">
            <w:pPr>
              <w:pStyle w:val="a6"/>
              <w:numPr>
                <w:ilvl w:val="0"/>
                <w:numId w:val="47"/>
              </w:numPr>
              <w:ind w:left="353" w:firstLine="1134"/>
              <w:cnfStyle w:val="000000000000"/>
            </w:pPr>
            <w:r>
              <w:t>Политические конфли</w:t>
            </w:r>
            <w:r>
              <w:t>к</w:t>
            </w:r>
            <w:r>
              <w:t>ты</w:t>
            </w:r>
          </w:p>
          <w:p w:rsidR="00945AEB" w:rsidRPr="00945AEB" w:rsidRDefault="00945AEB" w:rsidP="00782712">
            <w:pPr>
              <w:pStyle w:val="a6"/>
              <w:numPr>
                <w:ilvl w:val="0"/>
                <w:numId w:val="47"/>
              </w:numPr>
              <w:ind w:left="353" w:firstLine="1134"/>
              <w:cnfStyle w:val="000000000000"/>
            </w:pPr>
            <w:r>
              <w:t>Стихийные бедствия и погодные изменения</w:t>
            </w:r>
          </w:p>
        </w:tc>
      </w:tr>
    </w:tbl>
    <w:p w:rsidR="00530FA0" w:rsidRDefault="00530FA0" w:rsidP="00782712">
      <w:pPr>
        <w:ind w:firstLine="1134"/>
      </w:pPr>
    </w:p>
    <w:p w:rsidR="008B28F1" w:rsidRDefault="008B28F1" w:rsidP="00782712">
      <w:pPr>
        <w:ind w:firstLine="1134"/>
      </w:pPr>
    </w:p>
    <w:p w:rsidR="008B28F1" w:rsidRDefault="008B28F1" w:rsidP="00782712">
      <w:pPr>
        <w:ind w:firstLine="1134"/>
      </w:pPr>
    </w:p>
    <w:p w:rsidR="008B28F1" w:rsidRDefault="008B28F1" w:rsidP="00782712">
      <w:pPr>
        <w:ind w:firstLine="1134"/>
      </w:pPr>
    </w:p>
    <w:p w:rsidR="008B28F1" w:rsidRDefault="008B28F1" w:rsidP="00782712">
      <w:pPr>
        <w:pStyle w:val="a3"/>
        <w:ind w:firstLine="1134"/>
      </w:pPr>
      <w:r>
        <w:t>Ценообразование в мировой экон</w:t>
      </w:r>
      <w:r>
        <w:t>о</w:t>
      </w:r>
      <w:r>
        <w:t>мике</w:t>
      </w:r>
    </w:p>
    <w:p w:rsidR="008B28F1" w:rsidRDefault="008B28F1" w:rsidP="00782712">
      <w:pPr>
        <w:pStyle w:val="1"/>
        <w:numPr>
          <w:ilvl w:val="0"/>
          <w:numId w:val="56"/>
        </w:numPr>
        <w:ind w:firstLine="1134"/>
      </w:pPr>
      <w:r w:rsidRPr="008B28F1">
        <w:t xml:space="preserve">Ценообразование. </w:t>
      </w:r>
      <w:proofErr w:type="gramStart"/>
      <w:r w:rsidRPr="008B28F1">
        <w:t>Факторы</w:t>
      </w:r>
      <w:proofErr w:type="gramEnd"/>
      <w:r w:rsidRPr="008B28F1">
        <w:t xml:space="preserve"> влияющие на ценообразование.</w:t>
      </w:r>
    </w:p>
    <w:p w:rsidR="00671AC1" w:rsidRDefault="00671AC1" w:rsidP="00782712">
      <w:pPr>
        <w:ind w:firstLine="1134"/>
      </w:pPr>
      <w:r>
        <w:t xml:space="preserve">Ценообразование – это процесс формирования цен на товары и услуги различными методами, способами, установления цен в целом или на определенный </w:t>
      </w:r>
      <w:proofErr w:type="gramStart"/>
      <w:r>
        <w:t>какой то</w:t>
      </w:r>
      <w:proofErr w:type="gramEnd"/>
      <w:r>
        <w:t xml:space="preserve"> товар.</w:t>
      </w:r>
    </w:p>
    <w:p w:rsidR="00671AC1" w:rsidRDefault="00671AC1" w:rsidP="00782712">
      <w:pPr>
        <w:ind w:firstLine="1134"/>
      </w:pPr>
      <w:r>
        <w:t>В рыночной экономике процесс ценообразования осуществляется в условиях конкурентной среды между государствами</w:t>
      </w:r>
      <w:proofErr w:type="gramStart"/>
      <w:r>
        <w:t xml:space="preserve"> ,</w:t>
      </w:r>
      <w:proofErr w:type="gramEnd"/>
      <w:r>
        <w:t xml:space="preserve"> динамичного равновесия между спросом и предложением и сравнительной свободы поведения между экспортерами и импортерами. Ценообразование напрямую зависит от типов рынка. В н</w:t>
      </w:r>
      <w:r>
        <w:t>а</w:t>
      </w:r>
      <w:r>
        <w:t>стоящее время существует четыре типа рынка:</w:t>
      </w:r>
    </w:p>
    <w:p w:rsidR="00671AC1" w:rsidRDefault="00671AC1" w:rsidP="00782712">
      <w:pPr>
        <w:pStyle w:val="a6"/>
        <w:numPr>
          <w:ilvl w:val="0"/>
          <w:numId w:val="49"/>
        </w:numPr>
        <w:ind w:firstLine="1134"/>
      </w:pPr>
      <w:r>
        <w:t>Рынок совершенной или чистой конкуренции</w:t>
      </w:r>
    </w:p>
    <w:p w:rsidR="00671AC1" w:rsidRDefault="00671AC1" w:rsidP="00782712">
      <w:pPr>
        <w:pStyle w:val="a6"/>
        <w:numPr>
          <w:ilvl w:val="0"/>
          <w:numId w:val="49"/>
        </w:numPr>
        <w:ind w:firstLine="1134"/>
      </w:pPr>
      <w:r>
        <w:t>Рынок чистой монополии</w:t>
      </w:r>
    </w:p>
    <w:p w:rsidR="00671AC1" w:rsidRDefault="00671AC1" w:rsidP="00782712">
      <w:pPr>
        <w:pStyle w:val="a6"/>
        <w:numPr>
          <w:ilvl w:val="0"/>
          <w:numId w:val="49"/>
        </w:numPr>
        <w:ind w:firstLine="1134"/>
      </w:pPr>
      <w:r>
        <w:t>Рынок монополистической конкуренции</w:t>
      </w:r>
    </w:p>
    <w:p w:rsidR="00671AC1" w:rsidRDefault="00671AC1" w:rsidP="00782712">
      <w:pPr>
        <w:pStyle w:val="a6"/>
        <w:numPr>
          <w:ilvl w:val="0"/>
          <w:numId w:val="49"/>
        </w:numPr>
        <w:ind w:firstLine="1134"/>
      </w:pPr>
      <w:r>
        <w:t>Рынок конкуренций немногих поставщиков или олигополия.</w:t>
      </w:r>
    </w:p>
    <w:p w:rsidR="00671AC1" w:rsidRDefault="00671AC1" w:rsidP="00782712">
      <w:pPr>
        <w:ind w:left="708" w:firstLine="1134"/>
      </w:pPr>
      <w:r>
        <w:t xml:space="preserve">Цена – это денежная </w:t>
      </w:r>
      <w:proofErr w:type="gramStart"/>
      <w:r>
        <w:t>сумма</w:t>
      </w:r>
      <w:proofErr w:type="gramEnd"/>
      <w:r>
        <w:t xml:space="preserve"> которую намерен заплатить за данный товар покупатель.</w:t>
      </w:r>
    </w:p>
    <w:p w:rsidR="00671AC1" w:rsidRDefault="00671AC1" w:rsidP="00782712">
      <w:pPr>
        <w:ind w:left="708" w:firstLine="1134"/>
      </w:pPr>
      <w:proofErr w:type="spellStart"/>
      <w:r>
        <w:t>Ценообразующие</w:t>
      </w:r>
      <w:proofErr w:type="spellEnd"/>
      <w:r>
        <w:t xml:space="preserve"> факторы:</w:t>
      </w:r>
    </w:p>
    <w:p w:rsidR="00671AC1" w:rsidRDefault="00671AC1" w:rsidP="00782712">
      <w:pPr>
        <w:pStyle w:val="a6"/>
        <w:numPr>
          <w:ilvl w:val="0"/>
          <w:numId w:val="51"/>
        </w:numPr>
        <w:ind w:firstLine="1134"/>
      </w:pPr>
      <w:r>
        <w:t xml:space="preserve">Общеэкономические действуют независимо от вида продукции и конкретных условий ее производства и реализации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экономический цикл,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состояние спроса/предложения,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инфляция.</w:t>
      </w:r>
    </w:p>
    <w:p w:rsidR="00671AC1" w:rsidRDefault="00671AC1" w:rsidP="00782712">
      <w:pPr>
        <w:pStyle w:val="a6"/>
        <w:numPr>
          <w:ilvl w:val="0"/>
          <w:numId w:val="51"/>
        </w:numPr>
        <w:ind w:firstLine="1134"/>
      </w:pPr>
      <w:r>
        <w:t>Конкретно экономические – определяются особенностями данной продукции, усл</w:t>
      </w:r>
      <w:r>
        <w:t>о</w:t>
      </w:r>
      <w:r>
        <w:t>виями ее производства и реализации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издержки,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прибыль,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налоги и сборы,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спрос/предложение на товар,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 xml:space="preserve">взаимозаменяемость товара или услуги, 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потребительские свойства.</w:t>
      </w:r>
    </w:p>
    <w:p w:rsidR="00671AC1" w:rsidRDefault="00671AC1" w:rsidP="00782712">
      <w:pPr>
        <w:pStyle w:val="a6"/>
        <w:numPr>
          <w:ilvl w:val="0"/>
          <w:numId w:val="51"/>
        </w:numPr>
        <w:ind w:firstLine="1134"/>
      </w:pPr>
      <w:r>
        <w:t>Специфические факторы – действующие только в отношении некоторых видов товаров и услуг: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Сезонность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Эксплуатационные расходы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Комплектность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Гарантия и условия сервиса</w:t>
      </w:r>
    </w:p>
    <w:p w:rsidR="00671AC1" w:rsidRDefault="00671AC1" w:rsidP="00782712">
      <w:pPr>
        <w:pStyle w:val="a6"/>
        <w:numPr>
          <w:ilvl w:val="0"/>
          <w:numId w:val="51"/>
        </w:numPr>
        <w:ind w:firstLine="1134"/>
      </w:pPr>
      <w:proofErr w:type="gramStart"/>
      <w:r>
        <w:t>Специальные</w:t>
      </w:r>
      <w:proofErr w:type="gramEnd"/>
      <w:r>
        <w:t xml:space="preserve"> – связанные с действие особых механизмов и экономических инструме</w:t>
      </w:r>
      <w:r>
        <w:t>н</w:t>
      </w:r>
      <w:r>
        <w:t>тов.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Государственное регулирование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Валютный курс</w:t>
      </w:r>
    </w:p>
    <w:p w:rsidR="00671AC1" w:rsidRDefault="00671AC1" w:rsidP="00782712">
      <w:pPr>
        <w:pStyle w:val="a6"/>
        <w:numPr>
          <w:ilvl w:val="0"/>
          <w:numId w:val="51"/>
        </w:numPr>
        <w:ind w:firstLine="1134"/>
      </w:pPr>
      <w:r>
        <w:t>Внешнеэкономические факторы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Политические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Военные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lastRenderedPageBreak/>
        <w:t>Религиозные</w:t>
      </w:r>
    </w:p>
    <w:p w:rsidR="00671AC1" w:rsidRDefault="00671AC1" w:rsidP="00782712">
      <w:pPr>
        <w:pStyle w:val="a6"/>
        <w:numPr>
          <w:ilvl w:val="1"/>
          <w:numId w:val="40"/>
        </w:numPr>
        <w:ind w:firstLine="1134"/>
      </w:pPr>
      <w:r>
        <w:t>Этнические и т.д.</w:t>
      </w:r>
    </w:p>
    <w:p w:rsidR="009770EE" w:rsidRDefault="009770EE" w:rsidP="00782712">
      <w:pPr>
        <w:pStyle w:val="1"/>
        <w:numPr>
          <w:ilvl w:val="0"/>
          <w:numId w:val="40"/>
        </w:numPr>
        <w:ind w:firstLine="1134"/>
      </w:pPr>
      <w:r w:rsidRPr="008B28F1">
        <w:t xml:space="preserve">Мировая цена. Понятие, сущность классификации. </w:t>
      </w:r>
    </w:p>
    <w:p w:rsidR="00967F9F" w:rsidRDefault="00967F9F" w:rsidP="00782712">
      <w:pPr>
        <w:ind w:firstLine="1134"/>
      </w:pPr>
      <w:r>
        <w:t xml:space="preserve">В мировой экономике мировыми считаются </w:t>
      </w:r>
      <w:proofErr w:type="gramStart"/>
      <w:r>
        <w:t>цены</w:t>
      </w:r>
      <w:proofErr w:type="gramEnd"/>
      <w:r>
        <w:t xml:space="preserve"> если соблюдены следующие условия:</w:t>
      </w:r>
    </w:p>
    <w:p w:rsidR="00967F9F" w:rsidRDefault="00967F9F" w:rsidP="00782712">
      <w:pPr>
        <w:pStyle w:val="a6"/>
        <w:numPr>
          <w:ilvl w:val="0"/>
          <w:numId w:val="52"/>
        </w:numPr>
        <w:ind w:firstLine="1134"/>
      </w:pPr>
      <w:r>
        <w:t>Цены на экспортные или импортные сделки совершаются на ведущих по данному тов</w:t>
      </w:r>
      <w:r>
        <w:t>а</w:t>
      </w:r>
      <w:r>
        <w:t>ру рынках.</w:t>
      </w:r>
    </w:p>
    <w:p w:rsidR="00967F9F" w:rsidRDefault="00967F9F" w:rsidP="00782712">
      <w:pPr>
        <w:pStyle w:val="a6"/>
        <w:numPr>
          <w:ilvl w:val="0"/>
          <w:numId w:val="52"/>
        </w:numPr>
        <w:ind w:firstLine="1134"/>
      </w:pPr>
      <w:proofErr w:type="gramStart"/>
      <w:r>
        <w:t>Цены</w:t>
      </w:r>
      <w:proofErr w:type="gramEnd"/>
      <w:r>
        <w:t xml:space="preserve"> носящие регулярный характер.</w:t>
      </w:r>
    </w:p>
    <w:p w:rsidR="00967F9F" w:rsidRDefault="00967F9F" w:rsidP="00782712">
      <w:pPr>
        <w:pStyle w:val="a6"/>
        <w:numPr>
          <w:ilvl w:val="0"/>
          <w:numId w:val="52"/>
        </w:numPr>
        <w:ind w:firstLine="1134"/>
      </w:pPr>
      <w:r>
        <w:t xml:space="preserve">Цены </w:t>
      </w:r>
      <w:proofErr w:type="gramStart"/>
      <w:r>
        <w:t>сделок</w:t>
      </w:r>
      <w:proofErr w:type="gramEnd"/>
      <w:r>
        <w:t xml:space="preserve"> предусматривающие платежи в свободно-конвертируемой валюты.</w:t>
      </w:r>
    </w:p>
    <w:p w:rsidR="00967F9F" w:rsidRDefault="00967F9F" w:rsidP="00782712">
      <w:pPr>
        <w:ind w:firstLine="1134"/>
      </w:pPr>
      <w:r>
        <w:t xml:space="preserve">В мировой торговле на мировую цену  так же оказывает влияние ряд факторов: в первую очередь фактор спроса и предложения. На стороне спроса выступают: </w:t>
      </w:r>
    </w:p>
    <w:p w:rsidR="00967F9F" w:rsidRDefault="00967F9F" w:rsidP="00782712">
      <w:pPr>
        <w:pStyle w:val="a6"/>
        <w:numPr>
          <w:ilvl w:val="0"/>
          <w:numId w:val="53"/>
        </w:numPr>
        <w:ind w:firstLine="1134"/>
      </w:pPr>
      <w:r>
        <w:t>Наличие денег (платежеспособность покупателя)</w:t>
      </w:r>
    </w:p>
    <w:p w:rsidR="00967F9F" w:rsidRDefault="00967F9F" w:rsidP="00782712">
      <w:pPr>
        <w:pStyle w:val="a6"/>
        <w:numPr>
          <w:ilvl w:val="0"/>
          <w:numId w:val="53"/>
        </w:numPr>
        <w:ind w:firstLine="1134"/>
      </w:pPr>
      <w:r>
        <w:t>Объем спроса – то есть количество товара, которое способен приобрести покупатель.</w:t>
      </w:r>
    </w:p>
    <w:p w:rsidR="00967F9F" w:rsidRDefault="00967F9F" w:rsidP="00782712">
      <w:pPr>
        <w:pStyle w:val="a6"/>
        <w:numPr>
          <w:ilvl w:val="0"/>
          <w:numId w:val="53"/>
        </w:numPr>
        <w:ind w:firstLine="1134"/>
      </w:pPr>
      <w:r>
        <w:t>Полезность товара и его потребительские свойства.</w:t>
      </w:r>
    </w:p>
    <w:p w:rsidR="00967F9F" w:rsidRDefault="00967F9F" w:rsidP="00782712">
      <w:pPr>
        <w:ind w:firstLine="1134"/>
      </w:pPr>
      <w:r>
        <w:t>На стороне предложения выступают:</w:t>
      </w:r>
    </w:p>
    <w:p w:rsidR="00967F9F" w:rsidRDefault="00967F9F" w:rsidP="00782712">
      <w:pPr>
        <w:pStyle w:val="a6"/>
        <w:numPr>
          <w:ilvl w:val="0"/>
          <w:numId w:val="54"/>
        </w:numPr>
        <w:ind w:firstLine="1134"/>
      </w:pPr>
      <w:r>
        <w:t>Количество товара предлагаемого продавцом на рынке.</w:t>
      </w:r>
    </w:p>
    <w:p w:rsidR="00967F9F" w:rsidRDefault="00967F9F" w:rsidP="00782712">
      <w:pPr>
        <w:pStyle w:val="a6"/>
        <w:numPr>
          <w:ilvl w:val="0"/>
          <w:numId w:val="54"/>
        </w:numPr>
        <w:ind w:firstLine="1134"/>
      </w:pPr>
      <w:r>
        <w:t>Издержки производства и обращение при реализации товара на рынке.</w:t>
      </w:r>
    </w:p>
    <w:p w:rsidR="00967F9F" w:rsidRDefault="00967F9F" w:rsidP="00782712">
      <w:pPr>
        <w:pStyle w:val="a6"/>
        <w:numPr>
          <w:ilvl w:val="0"/>
          <w:numId w:val="54"/>
        </w:numPr>
        <w:ind w:firstLine="1134"/>
      </w:pPr>
      <w:r>
        <w:t xml:space="preserve">Цены на ресурсы или на средства </w:t>
      </w:r>
      <w:proofErr w:type="gramStart"/>
      <w:r>
        <w:t>производства</w:t>
      </w:r>
      <w:proofErr w:type="gramEnd"/>
      <w:r>
        <w:t xml:space="preserve"> используемые в производстве соотве</w:t>
      </w:r>
      <w:r>
        <w:t>т</w:t>
      </w:r>
      <w:r>
        <w:t>ствующего товара.</w:t>
      </w:r>
    </w:p>
    <w:p w:rsidR="00967F9F" w:rsidRDefault="00967F9F" w:rsidP="00782712">
      <w:pPr>
        <w:ind w:firstLine="1134"/>
      </w:pPr>
      <w:r>
        <w:t xml:space="preserve">Таким </w:t>
      </w:r>
      <w:proofErr w:type="gramStart"/>
      <w:r>
        <w:t>образом</w:t>
      </w:r>
      <w:proofErr w:type="gramEnd"/>
      <w:r>
        <w:t xml:space="preserve"> на уровень мировых цен воздействуют экономические и внешнеэкономические факторы в том числе валюта платежа а так же сопутствующие услуги (оказываемые услуги производителем и поставщиком, какого либо товара импортеру или конечному потребителю. В последние годы около 60% в ц</w:t>
      </w:r>
      <w:r>
        <w:t>е</w:t>
      </w:r>
      <w:r>
        <w:t xml:space="preserve">не товара составляют сопутствующие услуги. </w:t>
      </w:r>
    </w:p>
    <w:p w:rsidR="00967F9F" w:rsidRPr="00967F9F" w:rsidRDefault="00967F9F" w:rsidP="00782712">
      <w:pPr>
        <w:pStyle w:val="a8"/>
        <w:ind w:firstLine="1134"/>
        <w:rPr>
          <w:color w:val="auto"/>
        </w:rPr>
      </w:pPr>
      <w:r w:rsidRPr="00967F9F">
        <w:rPr>
          <w:color w:val="auto"/>
        </w:rPr>
        <w:t>Методы определения внешнеторговых цен:</w:t>
      </w:r>
    </w:p>
    <w:p w:rsidR="00967F9F" w:rsidRDefault="00967F9F" w:rsidP="00782712">
      <w:pPr>
        <w:pStyle w:val="a6"/>
        <w:numPr>
          <w:ilvl w:val="0"/>
          <w:numId w:val="57"/>
        </w:numPr>
        <w:ind w:firstLine="1134"/>
      </w:pPr>
      <w:r>
        <w:t>По степени определенности:</w:t>
      </w:r>
    </w:p>
    <w:p w:rsidR="00967F9F" w:rsidRDefault="00967F9F" w:rsidP="00782712">
      <w:pPr>
        <w:pStyle w:val="a6"/>
        <w:numPr>
          <w:ilvl w:val="1"/>
          <w:numId w:val="57"/>
        </w:numPr>
        <w:ind w:firstLine="1134"/>
      </w:pPr>
      <w:r>
        <w:t>Определенную цену – прямое установление цены в виде твердой суммы.</w:t>
      </w:r>
    </w:p>
    <w:p w:rsidR="00967F9F" w:rsidRDefault="00967F9F" w:rsidP="00782712">
      <w:pPr>
        <w:pStyle w:val="a6"/>
        <w:numPr>
          <w:ilvl w:val="1"/>
          <w:numId w:val="57"/>
        </w:numPr>
        <w:ind w:firstLine="1134"/>
      </w:pPr>
      <w:r>
        <w:t>Определимые цены – косвенная ссылка на условия исчисления цены к моменту платежа.</w:t>
      </w:r>
    </w:p>
    <w:p w:rsidR="00967F9F" w:rsidRDefault="00967F9F" w:rsidP="00782712">
      <w:pPr>
        <w:pStyle w:val="a6"/>
        <w:numPr>
          <w:ilvl w:val="0"/>
          <w:numId w:val="57"/>
        </w:numPr>
        <w:ind w:firstLine="1134"/>
      </w:pPr>
      <w:r>
        <w:t>По способу фиксации:</w:t>
      </w:r>
    </w:p>
    <w:p w:rsidR="00967F9F" w:rsidRDefault="00967F9F" w:rsidP="00782712">
      <w:pPr>
        <w:pStyle w:val="a6"/>
        <w:numPr>
          <w:ilvl w:val="1"/>
          <w:numId w:val="57"/>
        </w:numPr>
        <w:ind w:firstLine="1134"/>
      </w:pPr>
      <w:r>
        <w:t xml:space="preserve">Твердую цену – </w:t>
      </w:r>
      <w:proofErr w:type="gramStart"/>
      <w:r>
        <w:t>цену</w:t>
      </w:r>
      <w:proofErr w:type="gramEnd"/>
      <w:r>
        <w:t xml:space="preserve"> устанавливаемую в момент подписания контракта. Эта ц</w:t>
      </w:r>
      <w:r>
        <w:t>е</w:t>
      </w:r>
      <w:r>
        <w:t>на не подлежит изменению в течени</w:t>
      </w:r>
      <w:proofErr w:type="gramStart"/>
      <w:r>
        <w:t>и</w:t>
      </w:r>
      <w:proofErr w:type="gramEnd"/>
      <w:r>
        <w:t xml:space="preserve"> всего срока контракта</w:t>
      </w:r>
      <w:r w:rsidR="00E90D98">
        <w:t>. Не зависит от сроков и порядка поставки товара. Обычно такие цены применяются в сделках с немедленной поставкой товара или поставкой товара или поставкой товара в короткие сроки.</w:t>
      </w:r>
    </w:p>
    <w:p w:rsidR="00967F9F" w:rsidRDefault="00E90D98" w:rsidP="00782712">
      <w:pPr>
        <w:pStyle w:val="a6"/>
        <w:numPr>
          <w:ilvl w:val="1"/>
          <w:numId w:val="57"/>
        </w:numPr>
        <w:ind w:firstLine="1134"/>
      </w:pPr>
      <w:r>
        <w:t>Периодически твердые цены – предполагают определенную фиксированную сумму действительную на определенный период времени</w:t>
      </w:r>
    </w:p>
    <w:p w:rsidR="00E90D98" w:rsidRDefault="00E90D98" w:rsidP="00782712">
      <w:pPr>
        <w:pStyle w:val="a6"/>
        <w:numPr>
          <w:ilvl w:val="0"/>
          <w:numId w:val="57"/>
        </w:numPr>
        <w:ind w:firstLine="1134"/>
      </w:pPr>
      <w:r>
        <w:t>По источнику получения информации:</w:t>
      </w:r>
    </w:p>
    <w:p w:rsidR="00E90D98" w:rsidRDefault="00E90D98" w:rsidP="00782712">
      <w:pPr>
        <w:pStyle w:val="a6"/>
        <w:numPr>
          <w:ilvl w:val="1"/>
          <w:numId w:val="57"/>
        </w:numPr>
        <w:ind w:firstLine="1134"/>
      </w:pPr>
      <w:r>
        <w:t>Публикуемые цены – информация о них можно получить из различных источн</w:t>
      </w:r>
      <w:r>
        <w:t>и</w:t>
      </w:r>
      <w:r>
        <w:t xml:space="preserve">ков, поэтому публикуемые цены в свою очередь подразделяются </w:t>
      </w:r>
      <w:proofErr w:type="gramStart"/>
      <w:r>
        <w:t>на</w:t>
      </w:r>
      <w:proofErr w:type="gramEnd"/>
      <w:r>
        <w:t>:</w:t>
      </w:r>
    </w:p>
    <w:p w:rsidR="00E90D98" w:rsidRDefault="00E90D98" w:rsidP="00782712">
      <w:pPr>
        <w:pStyle w:val="a6"/>
        <w:numPr>
          <w:ilvl w:val="2"/>
          <w:numId w:val="57"/>
        </w:numPr>
        <w:ind w:firstLine="1134"/>
      </w:pPr>
      <w:r>
        <w:t>Справочные цены – цена публикуется в специализированных изданиях, периодической литературы.</w:t>
      </w:r>
    </w:p>
    <w:p w:rsidR="00E90D98" w:rsidRDefault="00E90D98" w:rsidP="00782712">
      <w:pPr>
        <w:pStyle w:val="a6"/>
        <w:numPr>
          <w:ilvl w:val="2"/>
          <w:numId w:val="57"/>
        </w:numPr>
        <w:ind w:firstLine="1134"/>
      </w:pPr>
      <w:r>
        <w:t xml:space="preserve">Биржевые цены – цены на товары торговля </w:t>
      </w:r>
      <w:proofErr w:type="gramStart"/>
      <w:r>
        <w:t>которыми</w:t>
      </w:r>
      <w:proofErr w:type="gramEnd"/>
      <w:r>
        <w:t xml:space="preserve"> производиться на товарных биржах. В основном сырье и полуфабрикаты. </w:t>
      </w:r>
    </w:p>
    <w:p w:rsidR="00E90D98" w:rsidRDefault="00E90D98" w:rsidP="00782712">
      <w:pPr>
        <w:pStyle w:val="a6"/>
        <w:numPr>
          <w:ilvl w:val="2"/>
          <w:numId w:val="57"/>
        </w:numPr>
        <w:ind w:firstLine="1134"/>
      </w:pPr>
      <w:r>
        <w:t xml:space="preserve">Аукционные цены – </w:t>
      </w:r>
      <w:proofErr w:type="gramStart"/>
      <w:r>
        <w:t>цены</w:t>
      </w:r>
      <w:proofErr w:type="gramEnd"/>
      <w:r>
        <w:t xml:space="preserve"> установленные в результате торгов. </w:t>
      </w:r>
    </w:p>
    <w:p w:rsidR="00E90D98" w:rsidRDefault="00E90D98" w:rsidP="00782712">
      <w:pPr>
        <w:pStyle w:val="a6"/>
        <w:numPr>
          <w:ilvl w:val="2"/>
          <w:numId w:val="57"/>
        </w:numPr>
        <w:ind w:firstLine="1134"/>
      </w:pPr>
      <w:r>
        <w:lastRenderedPageBreak/>
        <w:t>Статистические внешнеторговые цены – публикуются в статистических справочниках.</w:t>
      </w:r>
      <w:r w:rsidR="00440959">
        <w:t xml:space="preserve"> Определяется делением стоимости экспорта/импорта на объем закупле</w:t>
      </w:r>
      <w:r w:rsidR="00440959">
        <w:t>н</w:t>
      </w:r>
      <w:r w:rsidR="00440959">
        <w:t>ной/поставляемой продукции. Этот вид цен используется как ориентир при заключении контра</w:t>
      </w:r>
      <w:r w:rsidR="00440959">
        <w:t>к</w:t>
      </w:r>
      <w:r w:rsidR="00440959">
        <w:t xml:space="preserve">та. </w:t>
      </w:r>
    </w:p>
    <w:p w:rsidR="00440959" w:rsidRDefault="00440959" w:rsidP="00782712">
      <w:pPr>
        <w:pStyle w:val="a6"/>
        <w:numPr>
          <w:ilvl w:val="1"/>
          <w:numId w:val="57"/>
        </w:numPr>
        <w:ind w:firstLine="1134"/>
      </w:pPr>
      <w:r>
        <w:t>Контрактные цены – это цены согласованные продавцом и покупателем в ходе переговоров.  Контрактная цена действительна на весь период  действия контракта. Контрактные ц</w:t>
      </w:r>
      <w:r>
        <w:t>е</w:t>
      </w:r>
      <w:r>
        <w:t xml:space="preserve">ны нигде не публикуются. Они являются так называемой коммерческой тайной. Контрактные цены являются основным условием внешне торгового контракта. На окончательную или контрактную цену большое влияние оказывают ценовые скидки. </w:t>
      </w:r>
    </w:p>
    <w:p w:rsidR="009770EE" w:rsidRDefault="009770EE" w:rsidP="00782712">
      <w:pPr>
        <w:pStyle w:val="1"/>
        <w:numPr>
          <w:ilvl w:val="0"/>
          <w:numId w:val="57"/>
        </w:numPr>
        <w:ind w:firstLine="1134"/>
      </w:pPr>
      <w:r w:rsidRPr="008B28F1">
        <w:t>Ценовые скидки</w:t>
      </w:r>
    </w:p>
    <w:p w:rsidR="00440959" w:rsidRDefault="00440959" w:rsidP="00782712">
      <w:pPr>
        <w:ind w:firstLine="1134"/>
      </w:pPr>
      <w:r>
        <w:t xml:space="preserve">Особенностью формирования цены на мировом рынке является </w:t>
      </w:r>
      <w:proofErr w:type="gramStart"/>
      <w:r>
        <w:t>то</w:t>
      </w:r>
      <w:proofErr w:type="gramEnd"/>
      <w:r>
        <w:t xml:space="preserve"> что ценовые скидки действуют постоянно (круглосуточно). В связи с этим есть термин: ценовая скидка – это метод </w:t>
      </w:r>
      <w:proofErr w:type="spellStart"/>
      <w:r>
        <w:t>уторговывания</w:t>
      </w:r>
      <w:proofErr w:type="spellEnd"/>
      <w:r>
        <w:t xml:space="preserve"> цены с уч</w:t>
      </w:r>
      <w:r>
        <w:t>е</w:t>
      </w:r>
      <w:r>
        <w:t>том состояния рынка и условий контракта.</w:t>
      </w:r>
    </w:p>
    <w:p w:rsidR="00440959" w:rsidRDefault="00440959" w:rsidP="00782712">
      <w:pPr>
        <w:ind w:firstLine="1134"/>
      </w:pPr>
      <w:r>
        <w:t>Наиболее распространенные в мировой практике скидки:</w:t>
      </w:r>
    </w:p>
    <w:p w:rsidR="00440959" w:rsidRDefault="00167168" w:rsidP="00782712">
      <w:pPr>
        <w:pStyle w:val="a6"/>
        <w:numPr>
          <w:ilvl w:val="0"/>
          <w:numId w:val="55"/>
        </w:numPr>
        <w:ind w:firstLine="1134"/>
      </w:pPr>
      <w:r>
        <w:t>Закрытые скидки, которые пре</w:t>
      </w:r>
      <w:r w:rsidR="00440959">
        <w:t>д</w:t>
      </w:r>
      <w:r>
        <w:t>о</w:t>
      </w:r>
      <w:r w:rsidR="00440959">
        <w:t xml:space="preserve">ставляются на </w:t>
      </w:r>
      <w:proofErr w:type="gramStart"/>
      <w:r w:rsidR="00440959">
        <w:t>продукцию</w:t>
      </w:r>
      <w:proofErr w:type="gramEnd"/>
      <w:r w:rsidR="00440959">
        <w:t xml:space="preserve"> </w:t>
      </w:r>
      <w:r>
        <w:t xml:space="preserve">образующуюся при поставках внутри фирмы или во внутренней торговле международных объединений. Закрытые скидки могут предоставляться на ввозимые товары. 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r>
        <w:t>Скидка продавца. Предоставляется за устойчивость покупок экспортеру в пр</w:t>
      </w:r>
      <w:r>
        <w:t>о</w:t>
      </w:r>
      <w:r>
        <w:t>цессе торга и в зависимости от ситуации на конкретном рынке. Скидка может достигать от 20 до 30% от первоначальной цены.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r>
        <w:t>Скидка для эксклюзивного импортера. Если фирма импортер единственный п</w:t>
      </w:r>
      <w:r>
        <w:t>о</w:t>
      </w:r>
      <w:r>
        <w:t>ставщик товара в страну и добивается наилучших условий для продаж данного товара, то ему возможно предоставление скидка. Скидка 10-15% от первоначальной цены.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r>
        <w:t xml:space="preserve">СКОНТО – скидка </w:t>
      </w:r>
      <w:proofErr w:type="gramStart"/>
      <w:r>
        <w:t>предоставляется в том случае если импортер осуществил</w:t>
      </w:r>
      <w:proofErr w:type="gramEnd"/>
      <w:r>
        <w:t xml:space="preserve"> предоплату за поставляемый товар.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r>
        <w:t xml:space="preserve">Традиционная (бонусная) – предоставляется импортеру длительное </w:t>
      </w:r>
      <w:proofErr w:type="gramStart"/>
      <w:r>
        <w:t>время</w:t>
      </w:r>
      <w:proofErr w:type="gramEnd"/>
      <w:r>
        <w:t xml:space="preserve"> р</w:t>
      </w:r>
      <w:r>
        <w:t>а</w:t>
      </w:r>
      <w:r>
        <w:t>ботающее на рынке с одним и тем же экспортером.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r>
        <w:t>Сезонная скидка</w:t>
      </w:r>
    </w:p>
    <w:p w:rsidR="00167168" w:rsidRDefault="00167168" w:rsidP="00782712">
      <w:pPr>
        <w:pStyle w:val="a6"/>
        <w:numPr>
          <w:ilvl w:val="0"/>
          <w:numId w:val="55"/>
        </w:numPr>
        <w:ind w:firstLine="1134"/>
      </w:pPr>
      <w:proofErr w:type="spellStart"/>
      <w:r>
        <w:t>Дилеровская</w:t>
      </w:r>
      <w:proofErr w:type="spellEnd"/>
      <w:r>
        <w:t xml:space="preserve"> скидка – предоставляется оптовым и розничным продавцам, аге</w:t>
      </w:r>
      <w:r>
        <w:t>н</w:t>
      </w:r>
      <w:r>
        <w:t>там. Эта скидка покрывает расходы дилеров на продажу и сервис товара и обеспечивает им определенный размер прибыли.</w:t>
      </w:r>
    </w:p>
    <w:p w:rsidR="008B28F1" w:rsidRPr="008B28F1" w:rsidRDefault="008B28F1" w:rsidP="00782712">
      <w:pPr>
        <w:ind w:firstLine="1134"/>
      </w:pPr>
    </w:p>
    <w:p w:rsidR="008B28F1" w:rsidRPr="008B28F1" w:rsidRDefault="008B28F1" w:rsidP="00782712">
      <w:pPr>
        <w:pStyle w:val="1"/>
        <w:ind w:left="360" w:firstLine="1134"/>
      </w:pPr>
      <w:r w:rsidRPr="008B28F1">
        <w:t>Базисные условия поставки товара. Основное содержание ко</w:t>
      </w:r>
      <w:r w:rsidRPr="008B28F1">
        <w:t>н</w:t>
      </w:r>
      <w:r w:rsidRPr="008B28F1">
        <w:t>трактов купли-продажи в мировой экономике.</w:t>
      </w:r>
    </w:p>
    <w:p w:rsidR="008B28F1" w:rsidRDefault="005A02CB" w:rsidP="00782712">
      <w:pPr>
        <w:ind w:firstLine="1134"/>
      </w:pPr>
      <w:r w:rsidRPr="005A02CB">
        <w:t xml:space="preserve">При заключении </w:t>
      </w:r>
      <w:r>
        <w:t>внешнеторгового к</w:t>
      </w:r>
      <w:r w:rsidRPr="005A02CB">
        <w:t>онтракта</w:t>
      </w:r>
      <w:r>
        <w:t xml:space="preserve"> купли-продажи стороны должны разделить между собой многочисленные обязанности, связанные с доставкой товара от продавца к покупателю. Совокупность обязанностей по транспортировке и страхованию товаров на пути движения от экспортера к импортеру наз</w:t>
      </w:r>
      <w:r>
        <w:t>ы</w:t>
      </w:r>
      <w:r>
        <w:t xml:space="preserve">ваются </w:t>
      </w:r>
      <w:r>
        <w:rPr>
          <w:b/>
        </w:rPr>
        <w:t>базисными условиями</w:t>
      </w:r>
      <w:r>
        <w:t xml:space="preserve">. </w:t>
      </w:r>
      <w:r w:rsidRPr="005A02CB">
        <w:rPr>
          <w:u w:val="single"/>
        </w:rPr>
        <w:t>Базисными называются потому что устанавливают основу</w:t>
      </w:r>
      <w:r>
        <w:rPr>
          <w:u w:val="single"/>
        </w:rPr>
        <w:t xml:space="preserve"> (базис цены) в зав</w:t>
      </w:r>
      <w:r>
        <w:rPr>
          <w:u w:val="single"/>
        </w:rPr>
        <w:t>и</w:t>
      </w:r>
      <w:r>
        <w:rPr>
          <w:u w:val="single"/>
        </w:rPr>
        <w:t>симости от того включаются расходы по доставке или нет.</w:t>
      </w:r>
      <w:r>
        <w:t xml:space="preserve"> Базисные условия определяются следующими об</w:t>
      </w:r>
      <w:r>
        <w:t>я</w:t>
      </w:r>
      <w:r>
        <w:t>занностями продавцов и покупателями:</w:t>
      </w:r>
    </w:p>
    <w:p w:rsidR="005A02CB" w:rsidRDefault="005A02CB" w:rsidP="00782712">
      <w:pPr>
        <w:pStyle w:val="a6"/>
        <w:numPr>
          <w:ilvl w:val="0"/>
          <w:numId w:val="58"/>
        </w:numPr>
        <w:ind w:firstLine="1134"/>
      </w:pPr>
      <w:r>
        <w:t>Кто и за чей счет обеспечивает транспортировку товара по территории стран (продавца, покупателя, транзит землей, морем или воздухом).</w:t>
      </w:r>
    </w:p>
    <w:p w:rsidR="005A02CB" w:rsidRDefault="005A02CB" w:rsidP="00782712">
      <w:pPr>
        <w:pStyle w:val="a6"/>
        <w:numPr>
          <w:ilvl w:val="0"/>
          <w:numId w:val="58"/>
        </w:numPr>
        <w:ind w:firstLine="1134"/>
      </w:pPr>
      <w:r>
        <w:t>Обязанности продавца в упаковке и маркировке товара.</w:t>
      </w:r>
    </w:p>
    <w:p w:rsidR="005A02CB" w:rsidRDefault="005A02CB" w:rsidP="00782712">
      <w:pPr>
        <w:pStyle w:val="a6"/>
        <w:numPr>
          <w:ilvl w:val="0"/>
          <w:numId w:val="58"/>
        </w:numPr>
        <w:ind w:firstLine="1134"/>
      </w:pPr>
      <w:r>
        <w:lastRenderedPageBreak/>
        <w:t>Обязанности сторон по страхованию грузов.</w:t>
      </w:r>
    </w:p>
    <w:p w:rsidR="005A02CB" w:rsidRDefault="005A02CB" w:rsidP="00782712">
      <w:pPr>
        <w:pStyle w:val="a6"/>
        <w:numPr>
          <w:ilvl w:val="0"/>
          <w:numId w:val="58"/>
        </w:numPr>
        <w:ind w:firstLine="1134"/>
      </w:pPr>
      <w:r>
        <w:t>Обязанности сторон по оформлению коммерческой документации.</w:t>
      </w:r>
    </w:p>
    <w:p w:rsidR="004E54AE" w:rsidRDefault="004E54AE" w:rsidP="00782712">
      <w:pPr>
        <w:pStyle w:val="a6"/>
        <w:numPr>
          <w:ilvl w:val="0"/>
          <w:numId w:val="58"/>
        </w:numPr>
        <w:ind w:firstLine="1134"/>
      </w:pPr>
      <w:r>
        <w:t>Место, время, связанное со случайным повреждением или утратой груза. Форс-мажорные обстоятельства.</w:t>
      </w:r>
    </w:p>
    <w:p w:rsidR="004E54AE" w:rsidRDefault="004E54AE" w:rsidP="00782712">
      <w:pPr>
        <w:ind w:firstLine="1134"/>
      </w:pPr>
      <w:r>
        <w:t>В коммерческой работе возникает необходимость изучения взаимных обязатель</w:t>
      </w:r>
      <w:proofErr w:type="gramStart"/>
      <w:r>
        <w:t>ств дл</w:t>
      </w:r>
      <w:proofErr w:type="gramEnd"/>
      <w:r>
        <w:t>я облегч</w:t>
      </w:r>
      <w:r>
        <w:t>е</w:t>
      </w:r>
      <w:r>
        <w:t>ния работы экспортера и импортера. Международной торговой палатой разработан сборник толкований то</w:t>
      </w:r>
      <w:r>
        <w:t>р</w:t>
      </w:r>
      <w:r>
        <w:t>говых терминов и обычаев ИНКОТЕРМС – 90. В настоящее время используется ИНКОТЕРМС – 2000. По новой классификации все обязанности (базисные условия) подразделяются на четыре группы:</w:t>
      </w:r>
      <w:r w:rsidRPr="004E54AE">
        <w:t xml:space="preserve"> </w:t>
      </w:r>
    </w:p>
    <w:p w:rsidR="004E54AE" w:rsidRDefault="004E54AE" w:rsidP="00782712">
      <w:pPr>
        <w:pStyle w:val="a6"/>
        <w:numPr>
          <w:ilvl w:val="3"/>
          <w:numId w:val="52"/>
        </w:numPr>
        <w:ind w:firstLine="1134"/>
      </w:pPr>
      <w:r>
        <w:t>«</w:t>
      </w:r>
      <w:r>
        <w:rPr>
          <w:lang w:val="en-US"/>
        </w:rPr>
        <w:t>E</w:t>
      </w:r>
      <w:r>
        <w:t xml:space="preserve">» – </w:t>
      </w:r>
      <w:r w:rsidR="00A3559F">
        <w:t>И</w:t>
      </w:r>
      <w:r>
        <w:t>меет одно условие: «франко-завод».   Которое содержит минимум обязанностей для продавца и заключается лишь в предоставлении товара для покупки вместе его производства.</w:t>
      </w:r>
    </w:p>
    <w:p w:rsidR="004E54AE" w:rsidRDefault="004E54AE" w:rsidP="00782712">
      <w:pPr>
        <w:pStyle w:val="a6"/>
        <w:numPr>
          <w:ilvl w:val="3"/>
          <w:numId w:val="52"/>
        </w:numPr>
        <w:ind w:firstLine="1134"/>
      </w:pPr>
      <w:r>
        <w:t>«</w:t>
      </w:r>
      <w:r>
        <w:rPr>
          <w:lang w:val="en-US"/>
        </w:rPr>
        <w:t>F</w:t>
      </w:r>
      <w:r>
        <w:t xml:space="preserve">» – </w:t>
      </w:r>
      <w:r w:rsidR="00A3559F">
        <w:t>В</w:t>
      </w:r>
      <w:r>
        <w:t>ключены условия, требующие от продавца обязанности передать товар перевозчику в месте указанном покупателем.</w:t>
      </w:r>
    </w:p>
    <w:p w:rsidR="004E54AE" w:rsidRDefault="004E54AE" w:rsidP="00782712">
      <w:pPr>
        <w:pStyle w:val="a6"/>
        <w:numPr>
          <w:ilvl w:val="3"/>
          <w:numId w:val="52"/>
        </w:numPr>
        <w:ind w:firstLine="1134"/>
      </w:pPr>
      <w:r>
        <w:t>«</w:t>
      </w:r>
      <w:r>
        <w:rPr>
          <w:lang w:val="en-US"/>
        </w:rPr>
        <w:t>C</w:t>
      </w:r>
      <w:r>
        <w:t>» –</w:t>
      </w:r>
      <w:r w:rsidR="00A3559F">
        <w:t xml:space="preserve"> С</w:t>
      </w:r>
      <w:r>
        <w:t xml:space="preserve">одержит </w:t>
      </w:r>
      <w:r w:rsidR="00172E33">
        <w:t>условия,</w:t>
      </w:r>
      <w:r>
        <w:t xml:space="preserve"> по которым продавец обязан обесп</w:t>
      </w:r>
      <w:r>
        <w:t>е</w:t>
      </w:r>
      <w:r>
        <w:t xml:space="preserve">чить </w:t>
      </w:r>
      <w:r w:rsidR="00A3559F">
        <w:t xml:space="preserve">перевозку </w:t>
      </w:r>
      <w:r w:rsidR="00172E33">
        <w:t>продукции,</w:t>
      </w:r>
      <w:r w:rsidR="00A3559F">
        <w:t xml:space="preserve"> но не должен принимать на себя риск случайной гибели или повреждения товара. А так нести дополнительные расходы после отгрузки товара.</w:t>
      </w:r>
    </w:p>
    <w:p w:rsidR="004E54AE" w:rsidRDefault="004E54AE" w:rsidP="00782712">
      <w:pPr>
        <w:pStyle w:val="a6"/>
        <w:numPr>
          <w:ilvl w:val="3"/>
          <w:numId w:val="52"/>
        </w:numPr>
        <w:ind w:firstLine="1134"/>
      </w:pPr>
      <w:r>
        <w:t>«</w:t>
      </w:r>
      <w:r>
        <w:rPr>
          <w:lang w:val="en-US"/>
        </w:rPr>
        <w:t>D</w:t>
      </w:r>
      <w:r>
        <w:t>»</w:t>
      </w:r>
      <w:r w:rsidRPr="004E54AE">
        <w:t xml:space="preserve"> </w:t>
      </w:r>
      <w:r>
        <w:t>–</w:t>
      </w:r>
      <w:r w:rsidR="00A3559F">
        <w:t xml:space="preserve"> Включает условие </w:t>
      </w:r>
      <w:r w:rsidR="00172E33">
        <w:t>поставки,</w:t>
      </w:r>
      <w:r w:rsidR="00A3559F">
        <w:t xml:space="preserve"> предусматривающее обяза</w:t>
      </w:r>
      <w:r w:rsidR="00A3559F">
        <w:t>н</w:t>
      </w:r>
      <w:r w:rsidR="00A3559F">
        <w:t>ность продавца нести все расходы и риски которые могут возникнуть при до</w:t>
      </w:r>
      <w:r w:rsidR="00A3559F">
        <w:t>с</w:t>
      </w:r>
      <w:r w:rsidR="00A3559F">
        <w:t xml:space="preserve">тавке товара в страну назначение. </w:t>
      </w:r>
    </w:p>
    <w:p w:rsidR="00782712" w:rsidRDefault="00782712" w:rsidP="00782712">
      <w:pPr>
        <w:ind w:firstLine="1134"/>
        <w:jc w:val="left"/>
      </w:pPr>
      <w:r>
        <w:br w:type="page"/>
      </w:r>
    </w:p>
    <w:p w:rsidR="00782712" w:rsidRDefault="00782712" w:rsidP="00782712">
      <w:pPr>
        <w:pStyle w:val="a3"/>
        <w:ind w:firstLine="1134"/>
      </w:pPr>
      <w:r>
        <w:lastRenderedPageBreak/>
        <w:t>Валюта. Валютно-кредитные отнош</w:t>
      </w:r>
      <w:r>
        <w:t>е</w:t>
      </w:r>
      <w:r>
        <w:t>ния.</w:t>
      </w:r>
    </w:p>
    <w:p w:rsidR="00782712" w:rsidRDefault="00782712" w:rsidP="00782712">
      <w:pPr>
        <w:pStyle w:val="a5"/>
        <w:ind w:firstLine="1134"/>
      </w:pPr>
      <w:r>
        <w:t>Общие понятия валютно-кредитных отношений.</w:t>
      </w:r>
    </w:p>
    <w:p w:rsidR="00782712" w:rsidRDefault="00782712" w:rsidP="00782712">
      <w:pPr>
        <w:pStyle w:val="1"/>
      </w:pPr>
      <w:r w:rsidRPr="00782712">
        <w:t>Валюта. Виды валют.</w:t>
      </w:r>
    </w:p>
    <w:p w:rsidR="0096732F" w:rsidRDefault="0096732F" w:rsidP="0096732F">
      <w:pPr>
        <w:pStyle w:val="a5"/>
        <w:ind w:firstLine="709"/>
      </w:pPr>
      <w:r>
        <w:t>Наличие в государстве денежной единицы является символом государства наряду с флагом, гимном и гербом.</w:t>
      </w:r>
    </w:p>
    <w:p w:rsidR="0096732F" w:rsidRDefault="0096732F" w:rsidP="0096732F">
      <w:pPr>
        <w:pStyle w:val="a5"/>
        <w:ind w:firstLine="709"/>
      </w:pPr>
      <w:r>
        <w:t>Денежные единицы в рамках национальных экономик выполняют различные функции. Средства стоимости, платежа, обращения, сохранения активов. Роль мировых денег.</w:t>
      </w:r>
    </w:p>
    <w:p w:rsidR="0096732F" w:rsidRDefault="0096732F" w:rsidP="0096732F">
      <w:pPr>
        <w:pStyle w:val="a5"/>
        <w:ind w:firstLine="709"/>
      </w:pPr>
      <w:r>
        <w:t xml:space="preserve">Денежные средства, используемые в международных расчетах именуются </w:t>
      </w:r>
      <w:r w:rsidRPr="0096732F">
        <w:rPr>
          <w:b/>
          <w:highlight w:val="green"/>
        </w:rPr>
        <w:t>ВАЛЮТОЙ</w:t>
      </w:r>
      <w:r>
        <w:t>.</w:t>
      </w:r>
    </w:p>
    <w:p w:rsidR="0096732F" w:rsidRDefault="0096732F" w:rsidP="0096732F">
      <w:pPr>
        <w:pStyle w:val="a5"/>
        <w:ind w:firstLine="709"/>
      </w:pPr>
      <w:r>
        <w:t xml:space="preserve">В мировой экономике валюта обслуживает </w:t>
      </w:r>
      <w:r w:rsidRPr="0096732F">
        <w:rPr>
          <w:u w:val="single"/>
        </w:rPr>
        <w:t>внешнюю торговлю</w:t>
      </w:r>
      <w:r>
        <w:rPr>
          <w:u w:val="single"/>
        </w:rPr>
        <w:t xml:space="preserve"> </w:t>
      </w:r>
      <w:r>
        <w:t xml:space="preserve">товарами и услугами, международное движение капитала, перевод прибыли из одной стороны в другую, внешние займы, международный туризм, государственные и частные денежные переводы. Поэтому валюта это </w:t>
      </w:r>
      <w:r w:rsidRPr="0096732F">
        <w:rPr>
          <w:b/>
          <w:u w:val="single"/>
        </w:rPr>
        <w:t>особый</w:t>
      </w:r>
      <w:r>
        <w:t xml:space="preserve"> способ функционирования св</w:t>
      </w:r>
      <w:r>
        <w:t>я</w:t>
      </w:r>
      <w:r>
        <w:t>занный с осуществлением сделок международного характера.</w:t>
      </w:r>
    </w:p>
    <w:p w:rsidR="0096732F" w:rsidRDefault="0096732F" w:rsidP="0096732F">
      <w:pPr>
        <w:pStyle w:val="a5"/>
        <w:ind w:firstLine="709"/>
      </w:pPr>
      <w:r>
        <w:t xml:space="preserve">Валюта это категория обеспечивающая связь </w:t>
      </w:r>
      <w:r w:rsidR="00027467">
        <w:t xml:space="preserve">между национальными системами и мировым рынком в целом. </w:t>
      </w:r>
    </w:p>
    <w:p w:rsidR="0096732F" w:rsidRDefault="00027467" w:rsidP="00027467">
      <w:pPr>
        <w:pStyle w:val="a5"/>
        <w:ind w:firstLine="709"/>
      </w:pPr>
      <w:r>
        <w:t>На мировом рынке продаются и покупаются не более 15-20 денежных единиц. Главная причина – это привлекательная способность денежных средств.</w:t>
      </w:r>
    </w:p>
    <w:p w:rsidR="00027467" w:rsidRDefault="00027467" w:rsidP="00027467">
      <w:pPr>
        <w:pStyle w:val="a5"/>
        <w:ind w:firstLine="709"/>
      </w:pPr>
    </w:p>
    <w:p w:rsidR="00027467" w:rsidRDefault="00027467" w:rsidP="00027467">
      <w:pPr>
        <w:pStyle w:val="a5"/>
        <w:ind w:firstLine="709"/>
      </w:pPr>
      <w:r>
        <w:t>Виды валют:</w:t>
      </w:r>
    </w:p>
    <w:p w:rsidR="00027467" w:rsidRDefault="00027467" w:rsidP="00027467">
      <w:pPr>
        <w:pStyle w:val="a5"/>
        <w:numPr>
          <w:ilvl w:val="3"/>
          <w:numId w:val="40"/>
        </w:numPr>
      </w:pPr>
      <w:r>
        <w:t>Мировой стандарт – Доллар США является мировым денежным стандартом. До настоящего времени ситуация не изменилась!</w:t>
      </w:r>
    </w:p>
    <w:p w:rsidR="00027467" w:rsidRDefault="00027467" w:rsidP="00027467">
      <w:pPr>
        <w:pStyle w:val="a5"/>
        <w:numPr>
          <w:ilvl w:val="3"/>
          <w:numId w:val="40"/>
        </w:numPr>
      </w:pPr>
      <w:r>
        <w:t xml:space="preserve">Резервные валюты </w:t>
      </w:r>
      <w:r w:rsidR="00356128">
        <w:t>–</w:t>
      </w:r>
      <w:r>
        <w:t xml:space="preserve"> </w:t>
      </w:r>
      <w:r w:rsidR="00356128">
        <w:t xml:space="preserve">1975 год. </w:t>
      </w:r>
      <w:proofErr w:type="spellStart"/>
      <w:r w:rsidR="00356128">
        <w:t>Ямайсткая</w:t>
      </w:r>
      <w:proofErr w:type="spellEnd"/>
      <w:r w:rsidR="00356128">
        <w:t xml:space="preserve"> валютная конференция приняла р</w:t>
      </w:r>
      <w:r w:rsidR="00356128">
        <w:t>е</w:t>
      </w:r>
      <w:r w:rsidR="00356128">
        <w:t xml:space="preserve">шение о создании резервных валют. Статус </w:t>
      </w:r>
      <w:proofErr w:type="spellStart"/>
      <w:r w:rsidR="00356128">
        <w:t>резервности</w:t>
      </w:r>
      <w:proofErr w:type="spellEnd"/>
      <w:r w:rsidR="00356128">
        <w:t xml:space="preserve"> получили Германская марка, Французский Франк, Великобританский Фунт стерлингов, и Японская Йена.  </w:t>
      </w:r>
      <w:r w:rsidR="00356128" w:rsidRPr="00356128">
        <w:rPr>
          <w:highlight w:val="green"/>
        </w:rPr>
        <w:t>В настоящее время только Йена и Фунт стерлингов.</w:t>
      </w:r>
    </w:p>
    <w:p w:rsidR="00356128" w:rsidRDefault="00027467" w:rsidP="00027467">
      <w:pPr>
        <w:pStyle w:val="a5"/>
        <w:numPr>
          <w:ilvl w:val="3"/>
          <w:numId w:val="40"/>
        </w:numPr>
      </w:pPr>
      <w:r>
        <w:t>Коллективные валюты</w:t>
      </w:r>
      <w:r w:rsidR="00356128">
        <w:t xml:space="preserve"> – </w:t>
      </w:r>
    </w:p>
    <w:p w:rsidR="00356128" w:rsidRDefault="00356128" w:rsidP="00356128">
      <w:pPr>
        <w:pStyle w:val="a5"/>
        <w:numPr>
          <w:ilvl w:val="4"/>
          <w:numId w:val="40"/>
        </w:numPr>
      </w:pPr>
      <w:r>
        <w:t>Евро – Коллективная денежная единица ЕС, в который входи 27 стран. Евро введен в расчеты между юридическими лицами с 2000 г. Между частными лицами с 2002 г. Расчет происходит по корзине валют.</w:t>
      </w:r>
    </w:p>
    <w:p w:rsidR="00356128" w:rsidRDefault="00356128" w:rsidP="00356128">
      <w:pPr>
        <w:pStyle w:val="a5"/>
        <w:numPr>
          <w:ilvl w:val="4"/>
          <w:numId w:val="40"/>
        </w:numPr>
      </w:pPr>
      <w:r>
        <w:t>ЭКЮ – Коллективная денежная единица Маахстрийского договора угля и стали. Прабабушка евро.</w:t>
      </w:r>
    </w:p>
    <w:p w:rsidR="00356128" w:rsidRDefault="00356128" w:rsidP="00356128">
      <w:pPr>
        <w:pStyle w:val="a5"/>
        <w:numPr>
          <w:ilvl w:val="4"/>
          <w:numId w:val="40"/>
        </w:numPr>
      </w:pPr>
      <w:r>
        <w:t>СДР (СПЗ)</w:t>
      </w:r>
      <w:r w:rsidR="00C764A7">
        <w:t xml:space="preserve"> – Специальные права заимствования. Денежные средства для государств – членов международного валютного фонда (182 страны).</w:t>
      </w:r>
    </w:p>
    <w:p w:rsidR="00027467" w:rsidRDefault="00356128" w:rsidP="00356128">
      <w:pPr>
        <w:pStyle w:val="a5"/>
        <w:numPr>
          <w:ilvl w:val="4"/>
          <w:numId w:val="40"/>
        </w:numPr>
      </w:pPr>
      <w:r>
        <w:t>Нефте</w:t>
      </w:r>
      <w:r w:rsidR="00C764A7">
        <w:t xml:space="preserve">доллар – денежная единица – стран государств ОПЕК. Указывает, что для расчетов внутри группировки страны используют эту денежную единицу – нефтедоллар. А вторая часть </w:t>
      </w:r>
      <w:proofErr w:type="gramStart"/>
      <w:r w:rsidR="00C764A7">
        <w:t>указывает</w:t>
      </w:r>
      <w:proofErr w:type="gramEnd"/>
      <w:r w:rsidR="00C764A7">
        <w:t xml:space="preserve"> что для внешних ра</w:t>
      </w:r>
      <w:r w:rsidR="00C764A7">
        <w:t>с</w:t>
      </w:r>
      <w:r w:rsidR="00C764A7">
        <w:t>четов государство производит в долларах США.</w:t>
      </w:r>
    </w:p>
    <w:p w:rsidR="00782712" w:rsidRDefault="00782712" w:rsidP="00782712">
      <w:pPr>
        <w:pStyle w:val="1"/>
      </w:pPr>
      <w:r w:rsidRPr="00782712">
        <w:t>Котировка валют и конвертир</w:t>
      </w:r>
      <w:r w:rsidR="0096732F">
        <w:t>уемость</w:t>
      </w:r>
      <w:r w:rsidRPr="00782712">
        <w:t xml:space="preserve"> валют.</w:t>
      </w:r>
    </w:p>
    <w:p w:rsidR="00C764A7" w:rsidRDefault="00C764A7" w:rsidP="00C764A7">
      <w:pPr>
        <w:pStyle w:val="a5"/>
        <w:ind w:firstLine="709"/>
      </w:pPr>
      <w:r>
        <w:t>Валютные операции невозможно проводить без обмена валют и соотношения валют (их котировки)</w:t>
      </w:r>
    </w:p>
    <w:p w:rsidR="00C764A7" w:rsidRDefault="00C764A7" w:rsidP="00C764A7">
      <w:pPr>
        <w:pStyle w:val="a5"/>
        <w:ind w:firstLine="709"/>
      </w:pPr>
      <w:r>
        <w:t>Котировка – это соотношение одной денежной единицы по отношению к другой. Котировка – это м</w:t>
      </w:r>
      <w:r>
        <w:t>е</w:t>
      </w:r>
      <w:r>
        <w:t>тод определения курса валюты. Исторически сложилось два метода котировок иностранных денежных средств:</w:t>
      </w:r>
    </w:p>
    <w:p w:rsidR="00C764A7" w:rsidRDefault="00C764A7" w:rsidP="00C764A7">
      <w:pPr>
        <w:pStyle w:val="a5"/>
        <w:numPr>
          <w:ilvl w:val="3"/>
          <w:numId w:val="51"/>
        </w:numPr>
      </w:pPr>
      <w:proofErr w:type="gramStart"/>
      <w:r>
        <w:t>Прямая</w:t>
      </w:r>
      <w:proofErr w:type="gramEnd"/>
      <w:r>
        <w:t xml:space="preserve"> – или американская – когда определенное количество иностранной в</w:t>
      </w:r>
      <w:r>
        <w:t>а</w:t>
      </w:r>
      <w:r>
        <w:t xml:space="preserve">люты </w:t>
      </w:r>
      <w:r w:rsidR="00463B6E">
        <w:t xml:space="preserve">приравнивается к изменяющемуся количеству национальных денежных средств. Все за </w:t>
      </w:r>
      <w:proofErr w:type="gramStart"/>
      <w:r w:rsidR="00463B6E">
        <w:t>исключении</w:t>
      </w:r>
      <w:proofErr w:type="gramEnd"/>
      <w:r w:rsidR="00463B6E">
        <w:t xml:space="preserve"> одной страны работают по прямой котировке.</w:t>
      </w:r>
    </w:p>
    <w:p w:rsidR="00463B6E" w:rsidRDefault="00463B6E" w:rsidP="00C764A7">
      <w:pPr>
        <w:pStyle w:val="a5"/>
        <w:numPr>
          <w:ilvl w:val="3"/>
          <w:numId w:val="51"/>
        </w:numPr>
      </w:pPr>
      <w:r>
        <w:t>Обратная котировка – косвенная – прямая или Европейская – когда определе</w:t>
      </w:r>
      <w:r>
        <w:t>н</w:t>
      </w:r>
      <w:r>
        <w:t>ное количество национальных денежных сре</w:t>
      </w:r>
      <w:proofErr w:type="gramStart"/>
      <w:r>
        <w:t>дств пр</w:t>
      </w:r>
      <w:proofErr w:type="gramEnd"/>
      <w:r>
        <w:t>иходится на фиксирова</w:t>
      </w:r>
      <w:r>
        <w:t>н</w:t>
      </w:r>
      <w:r>
        <w:t>ное количество иностранных</w:t>
      </w:r>
      <w:r w:rsidR="00B24F5B">
        <w:t>.</w:t>
      </w:r>
    </w:p>
    <w:p w:rsidR="00DB6AC7" w:rsidRDefault="00B24F5B" w:rsidP="00B24F5B">
      <w:pPr>
        <w:pStyle w:val="a5"/>
        <w:ind w:left="708"/>
      </w:pPr>
      <w:r>
        <w:lastRenderedPageBreak/>
        <w:t xml:space="preserve">Конвертируемость – это такое состояние пи характер экономической и валютно-финансовой системы </w:t>
      </w:r>
      <w:proofErr w:type="gramStart"/>
      <w:r>
        <w:t>страны</w:t>
      </w:r>
      <w:proofErr w:type="gramEnd"/>
      <w:r>
        <w:t xml:space="preserve"> при которой для обладателей средств в национальных денежных единицах обеспечивается свобода совершения тех или иных операций не только внутри страны но и за ее пределами. Конве</w:t>
      </w:r>
      <w:r>
        <w:t>р</w:t>
      </w:r>
      <w:r>
        <w:t>тируемость валют это главная причина привлекательности денежных средств. Конвертируемость в</w:t>
      </w:r>
      <w:r>
        <w:t>а</w:t>
      </w:r>
      <w:r>
        <w:t xml:space="preserve">люты имеет две стороны – внешнюю и внутреннюю. </w:t>
      </w:r>
    </w:p>
    <w:p w:rsidR="00B24F5B" w:rsidRDefault="00B24F5B" w:rsidP="00DB6AC7">
      <w:pPr>
        <w:pStyle w:val="a5"/>
        <w:ind w:left="708" w:firstLine="708"/>
      </w:pPr>
      <w:r>
        <w:t xml:space="preserve">Внешняя конвертируемость – </w:t>
      </w:r>
      <w:proofErr w:type="spellStart"/>
      <w:r>
        <w:t>нерезиденская</w:t>
      </w:r>
      <w:proofErr w:type="spellEnd"/>
      <w:r>
        <w:t xml:space="preserve"> – ей обладают валюты большинства стран мира, </w:t>
      </w:r>
      <w:proofErr w:type="gramStart"/>
      <w:r>
        <w:t>означает</w:t>
      </w:r>
      <w:proofErr w:type="gramEnd"/>
      <w:r>
        <w:t xml:space="preserve"> что все лица и фирмы не являющимися резидентами данной страны могут беспрепятственно обменять свои вклады  в национальных денежных средствах на любую валюту страны.</w:t>
      </w:r>
    </w:p>
    <w:p w:rsidR="00DB6AC7" w:rsidRDefault="00DB6AC7" w:rsidP="00DB6AC7">
      <w:pPr>
        <w:pStyle w:val="a5"/>
        <w:ind w:left="708" w:firstLine="708"/>
      </w:pPr>
      <w:r>
        <w:t xml:space="preserve">Внутренняя конвертируемость – означает свободный обмен национальных денежных средств на иностранную на внутреннем рынке по </w:t>
      </w:r>
      <w:proofErr w:type="gramStart"/>
      <w:r>
        <w:t>сложившимся</w:t>
      </w:r>
      <w:proofErr w:type="gramEnd"/>
      <w:r>
        <w:t xml:space="preserve"> там обменному валютному курсу. Сочетание этих двух сторон позволяет говорить о </w:t>
      </w:r>
      <w:r w:rsidRPr="00DB6AC7">
        <w:rPr>
          <w:u w:val="single"/>
        </w:rPr>
        <w:t>полной</w:t>
      </w:r>
      <w:r>
        <w:t xml:space="preserve"> конвертируемости той или иной денежной единицы. При полной конвертируемости правительство разрешает свободный обмен национальных денежных средств на любую иностранную как резидентам так и не резидентам страны. Согласно требованиям 8 статьи устава международного валютного фонда валюты полной конвертируемости могут свободно обмениваться друг на друга. Валюты полной конвертируемости называют твердыми валютами т.к. они устойчивы, стабильны и обладают привлекательной чертой – используются в качестве средства нако</w:t>
      </w:r>
      <w:r>
        <w:t>п</w:t>
      </w:r>
      <w:r>
        <w:t xml:space="preserve">ления и сохранения активов. </w:t>
      </w:r>
    </w:p>
    <w:p w:rsidR="00DB6AC7" w:rsidRDefault="00DB6AC7" w:rsidP="00DB6AC7">
      <w:pPr>
        <w:pStyle w:val="a5"/>
      </w:pPr>
      <w:r>
        <w:tab/>
        <w:t>По классификации МВФ валюты по степени конвертируемости образуют три группы:</w:t>
      </w:r>
    </w:p>
    <w:p w:rsidR="00C764A7" w:rsidRDefault="00DB6AC7" w:rsidP="00C764A7">
      <w:pPr>
        <w:pStyle w:val="a5"/>
        <w:numPr>
          <w:ilvl w:val="3"/>
          <w:numId w:val="35"/>
        </w:numPr>
        <w:ind w:firstLine="709"/>
      </w:pPr>
      <w:r>
        <w:t>Свободно конвертируемые валюты – страны в полной мере в</w:t>
      </w:r>
      <w:r>
        <w:t>ы</w:t>
      </w:r>
      <w:r>
        <w:t>полняют обязательства 8статьи устава МВФ.</w:t>
      </w:r>
    </w:p>
    <w:p w:rsidR="00DB6AC7" w:rsidRDefault="00DB6AC7" w:rsidP="00C764A7">
      <w:pPr>
        <w:pStyle w:val="a5"/>
        <w:numPr>
          <w:ilvl w:val="3"/>
          <w:numId w:val="35"/>
        </w:numPr>
        <w:ind w:firstLine="709"/>
      </w:pPr>
      <w:r>
        <w:t xml:space="preserve">Частично конвертируемые средства – деньги </w:t>
      </w:r>
      <w:proofErr w:type="gramStart"/>
      <w:r>
        <w:t>стран</w:t>
      </w:r>
      <w:proofErr w:type="gramEnd"/>
      <w:r>
        <w:t xml:space="preserve"> в которых есть </w:t>
      </w:r>
      <w:r w:rsidR="00427F37">
        <w:t>какого либо вида ограничения.</w:t>
      </w:r>
    </w:p>
    <w:p w:rsidR="00427F37" w:rsidRDefault="00427F37" w:rsidP="00C764A7">
      <w:pPr>
        <w:pStyle w:val="a5"/>
        <w:numPr>
          <w:ilvl w:val="3"/>
          <w:numId w:val="35"/>
        </w:numPr>
        <w:ind w:firstLine="709"/>
      </w:pPr>
      <w:r>
        <w:t>Неконвертируемые.</w:t>
      </w:r>
    </w:p>
    <w:p w:rsidR="00C764A7" w:rsidRDefault="00C764A7" w:rsidP="00C764A7"/>
    <w:p w:rsidR="00782712" w:rsidRDefault="00782712" w:rsidP="00782712">
      <w:pPr>
        <w:pStyle w:val="1"/>
      </w:pPr>
      <w:r w:rsidRPr="00782712">
        <w:t xml:space="preserve">Международная </w:t>
      </w:r>
      <w:r>
        <w:t>валютная ли</w:t>
      </w:r>
      <w:r w:rsidR="00427F37">
        <w:t>квидность – это обеспечение международных платежей необходимыми средствами.</w:t>
      </w:r>
    </w:p>
    <w:p w:rsidR="00427F37" w:rsidRDefault="00427F37" w:rsidP="00427F37">
      <w:r>
        <w:t>Ликвидность зависит от обеспеченности мировой валютной системы международными резервными и св</w:t>
      </w:r>
      <w:r>
        <w:t>о</w:t>
      </w:r>
      <w:r>
        <w:t>бодно конвертируемыми валютами, а так же резервами активов. ЭКЮ, ЕВРО, СДР, ЗОЛОТО</w:t>
      </w:r>
      <w:r w:rsidR="00606B46">
        <w:t xml:space="preserve">. С точки зрения национальной экономики ликвидность – есть показатель платежеспособности государства. </w:t>
      </w:r>
    </w:p>
    <w:p w:rsidR="00606B46" w:rsidRDefault="00606B46" w:rsidP="00427F37">
      <w:r>
        <w:t>4 Компонента платежеспособности:</w:t>
      </w:r>
    </w:p>
    <w:p w:rsidR="00606B46" w:rsidRDefault="00606B46" w:rsidP="00606B46">
      <w:pPr>
        <w:pStyle w:val="a6"/>
        <w:numPr>
          <w:ilvl w:val="3"/>
          <w:numId w:val="38"/>
        </w:numPr>
      </w:pPr>
      <w:r>
        <w:t>Золотые и валютные резервы государства.</w:t>
      </w:r>
    </w:p>
    <w:p w:rsidR="00606B46" w:rsidRDefault="00606B46" w:rsidP="00606B46">
      <w:pPr>
        <w:pStyle w:val="a6"/>
        <w:numPr>
          <w:ilvl w:val="3"/>
          <w:numId w:val="38"/>
        </w:numPr>
      </w:pPr>
      <w:r>
        <w:t>Счета в СДР и ЭКЮ.</w:t>
      </w:r>
    </w:p>
    <w:p w:rsidR="00606B46" w:rsidRDefault="00606B46" w:rsidP="00606B46">
      <w:pPr>
        <w:pStyle w:val="a6"/>
        <w:numPr>
          <w:ilvl w:val="3"/>
          <w:numId w:val="38"/>
        </w:numPr>
      </w:pPr>
      <w:r>
        <w:t xml:space="preserve">Счета в ЕВРО </w:t>
      </w:r>
    </w:p>
    <w:p w:rsidR="00606B46" w:rsidRPr="00427F37" w:rsidRDefault="00606B46" w:rsidP="00606B46">
      <w:pPr>
        <w:pStyle w:val="a6"/>
        <w:numPr>
          <w:ilvl w:val="3"/>
          <w:numId w:val="38"/>
        </w:numPr>
      </w:pPr>
      <w:r>
        <w:t xml:space="preserve">Резервные </w:t>
      </w:r>
      <w:proofErr w:type="spellStart"/>
      <w:r>
        <w:t>похиции</w:t>
      </w:r>
      <w:proofErr w:type="spellEnd"/>
      <w:r>
        <w:t xml:space="preserve"> страны в международном валютном фонде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трана учас</w:t>
      </w:r>
      <w:r>
        <w:t>т</w:t>
      </w:r>
      <w:r>
        <w:t>ница имеет право получения кредита в том случае если ее доля будет соста</w:t>
      </w:r>
      <w:r>
        <w:t>в</w:t>
      </w:r>
      <w:r>
        <w:t>лять 25%</w:t>
      </w:r>
      <w:r w:rsidR="00D3035C">
        <w:t>от внесенного вклада</w:t>
      </w:r>
      <w:r>
        <w:t>.</w:t>
      </w:r>
    </w:p>
    <w:p w:rsidR="0096732F" w:rsidRPr="0096732F" w:rsidRDefault="0096732F" w:rsidP="0096732F">
      <w:pPr>
        <w:pStyle w:val="1"/>
      </w:pPr>
      <w:r w:rsidRPr="0096732F">
        <w:t>Валютный курс. Виды валютных курсов.</w:t>
      </w:r>
    </w:p>
    <w:p w:rsidR="00D30A12" w:rsidRDefault="00D30A12" w:rsidP="00D30A12"/>
    <w:p w:rsidR="00D30A12" w:rsidRPr="00D30A12" w:rsidRDefault="00D30A12" w:rsidP="00D30A12">
      <w:pPr>
        <w:pStyle w:val="1"/>
      </w:pPr>
      <w:r w:rsidRPr="00D30A12">
        <w:t>Мировая валютная система:</w:t>
      </w:r>
    </w:p>
    <w:p w:rsidR="00D30A12" w:rsidRDefault="00D30A12" w:rsidP="00D30A12">
      <w:pPr>
        <w:pStyle w:val="a6"/>
        <w:numPr>
          <w:ilvl w:val="0"/>
          <w:numId w:val="59"/>
        </w:numPr>
      </w:pPr>
      <w:r>
        <w:t xml:space="preserve"> Система золотого стандарта: Основой отношений является золото.</w:t>
      </w:r>
    </w:p>
    <w:p w:rsidR="00D30A12" w:rsidRDefault="00D30A12" w:rsidP="00D30A12">
      <w:pPr>
        <w:pStyle w:val="a6"/>
        <w:numPr>
          <w:ilvl w:val="0"/>
          <w:numId w:val="59"/>
        </w:numPr>
      </w:pPr>
      <w:r>
        <w:t>Бретенвудская валютная конференция (Золотова – долларовый стандарт): Доллар США – основа о</w:t>
      </w:r>
      <w:r>
        <w:t>т</w:t>
      </w:r>
      <w:r>
        <w:t>ношений.</w:t>
      </w:r>
    </w:p>
    <w:p w:rsidR="00D30A12" w:rsidRDefault="00D30A12" w:rsidP="00D30A12">
      <w:pPr>
        <w:pStyle w:val="a6"/>
        <w:numPr>
          <w:ilvl w:val="0"/>
          <w:numId w:val="59"/>
        </w:numPr>
      </w:pPr>
      <w:r>
        <w:t xml:space="preserve">Ямайская валютная конференция 1976 года. </w:t>
      </w:r>
    </w:p>
    <w:p w:rsidR="00D30A12" w:rsidRDefault="00D30A12" w:rsidP="00D30A12">
      <w:pPr>
        <w:pStyle w:val="a6"/>
      </w:pPr>
      <w:r>
        <w:t xml:space="preserve">Первой причиной созыва конференции стала пересмотрение вопроса о мировом стандарте.  </w:t>
      </w:r>
    </w:p>
    <w:p w:rsidR="00D30A12" w:rsidRDefault="00D30A12" w:rsidP="00D30A12">
      <w:pPr>
        <w:pStyle w:val="a6"/>
      </w:pPr>
      <w:r>
        <w:t xml:space="preserve">Вторая причина – изменение режима валютного курса. </w:t>
      </w:r>
    </w:p>
    <w:p w:rsidR="006E201B" w:rsidRDefault="006E201B" w:rsidP="00D30A12">
      <w:pPr>
        <w:pStyle w:val="a6"/>
      </w:pPr>
      <w:r>
        <w:tab/>
        <w:t>Результатом конференции стали: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lastRenderedPageBreak/>
        <w:t xml:space="preserve">Переход на множественность валют. США выступили </w:t>
      </w:r>
      <w:proofErr w:type="gramStart"/>
      <w:r>
        <w:t>против</w:t>
      </w:r>
      <w:proofErr w:type="gramEnd"/>
      <w:r>
        <w:t>, но пошли на компромисс. Созд</w:t>
      </w:r>
      <w:r>
        <w:t>а</w:t>
      </w:r>
      <w:r>
        <w:t>ли резервные валюты. Тем самым мировая валютная система приобрела полицентичность.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t>Был отменен валютный паритет золота. Золото стало обычной расчетной единицей.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t xml:space="preserve">Основными средствами расчетов стали свободно конвертируемые денежные единицы (23 единицы на данный момент) и новые денежные расчетные денежные единицы – СДР (СПЗ). 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t xml:space="preserve">Центральные банки стран </w:t>
      </w:r>
      <w:r w:rsidRPr="006E201B">
        <w:rPr>
          <w:b/>
          <w:u w:val="single"/>
        </w:rPr>
        <w:t>не обязаны</w:t>
      </w:r>
      <w:r>
        <w:t xml:space="preserve"> вмешиваться в работу валютных рынков.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t>Смена фиксированного валютного курса на плавающий валютный курс.</w:t>
      </w:r>
    </w:p>
    <w:p w:rsidR="006E201B" w:rsidRDefault="006E201B" w:rsidP="006E201B">
      <w:pPr>
        <w:pStyle w:val="a6"/>
        <w:numPr>
          <w:ilvl w:val="1"/>
          <w:numId w:val="59"/>
        </w:numPr>
      </w:pPr>
      <w:r>
        <w:t xml:space="preserve">Международный валютный фонд стал главным контролирующим органом валютно-кредитных отношений и по его </w:t>
      </w:r>
      <w:r w:rsidR="00C66D7D">
        <w:t xml:space="preserve">(МВФ) </w:t>
      </w:r>
      <w:r>
        <w:t>инициативе страны самостоятельно выбирали валютный курс.</w:t>
      </w:r>
    </w:p>
    <w:p w:rsidR="00C66D7D" w:rsidRDefault="00C66D7D" w:rsidP="006E201B">
      <w:pPr>
        <w:pStyle w:val="a6"/>
        <w:numPr>
          <w:ilvl w:val="1"/>
          <w:numId w:val="59"/>
        </w:numPr>
      </w:pPr>
      <w:r>
        <w:t xml:space="preserve">Было принято </w:t>
      </w:r>
      <w:proofErr w:type="gramStart"/>
      <w:r>
        <w:t>решение</w:t>
      </w:r>
      <w:proofErr w:type="gramEnd"/>
      <w:r>
        <w:t xml:space="preserve"> что центральные банки могут вмешиваться в работу валютных курсов своих стран для стабилизации денежных единиц. (</w:t>
      </w:r>
      <w:proofErr w:type="gramStart"/>
      <w:r>
        <w:t>По мимо</w:t>
      </w:r>
      <w:proofErr w:type="gramEnd"/>
      <w:r>
        <w:t xml:space="preserve"> девальвации и ревальвации вв</w:t>
      </w:r>
      <w:r>
        <w:t>о</w:t>
      </w:r>
      <w:r>
        <w:t>дился валютная интервенция).</w:t>
      </w:r>
    </w:p>
    <w:p w:rsidR="006A465C" w:rsidRDefault="006A465C" w:rsidP="006A465C">
      <w:r>
        <w:t>В противовес решению ямайской валютной конференции страны Европы создали свою европейскую валю</w:t>
      </w:r>
      <w:r>
        <w:t>т</w:t>
      </w:r>
      <w:r>
        <w:t>ную конференцию в 1979 году. С целью:</w:t>
      </w:r>
    </w:p>
    <w:p w:rsidR="006A465C" w:rsidRDefault="006A465C" w:rsidP="00292BC5">
      <w:pPr>
        <w:pStyle w:val="a6"/>
        <w:numPr>
          <w:ilvl w:val="0"/>
          <w:numId w:val="60"/>
        </w:numPr>
      </w:pPr>
      <w:r>
        <w:t>Решение проблем экономической интеграции (основу создания Евросоюза стал Маахстри</w:t>
      </w:r>
      <w:r>
        <w:t>й</w:t>
      </w:r>
      <w:r>
        <w:t>ский договор угля и стали)</w:t>
      </w:r>
    </w:p>
    <w:p w:rsidR="006A465C" w:rsidRDefault="006A465C" w:rsidP="00292BC5">
      <w:pPr>
        <w:pStyle w:val="a6"/>
        <w:numPr>
          <w:ilvl w:val="0"/>
          <w:numId w:val="60"/>
        </w:numPr>
      </w:pPr>
      <w:r>
        <w:t>Создание Европейской зоны стабильности с собственной валютой. Этой валютой стала ЭКЮ.</w:t>
      </w:r>
    </w:p>
    <w:p w:rsidR="006A465C" w:rsidRDefault="006A465C" w:rsidP="00292BC5">
      <w:pPr>
        <w:pStyle w:val="a6"/>
        <w:numPr>
          <w:ilvl w:val="0"/>
          <w:numId w:val="60"/>
        </w:numPr>
      </w:pPr>
      <w:r>
        <w:t xml:space="preserve">Был создан европейский валютный </w:t>
      </w:r>
      <w:proofErr w:type="gramStart"/>
      <w:r>
        <w:t>фонд</w:t>
      </w:r>
      <w:proofErr w:type="gramEnd"/>
      <w:r>
        <w:t xml:space="preserve"> который обеспечивал страны </w:t>
      </w:r>
      <w:r w:rsidR="00CE0828">
        <w:t>Европы</w:t>
      </w:r>
      <w:r>
        <w:t>, который обе</w:t>
      </w:r>
      <w:r>
        <w:t>с</w:t>
      </w:r>
      <w:r>
        <w:t>печивал страны Европы при недостаточных денежных средствах.</w:t>
      </w:r>
    </w:p>
    <w:p w:rsidR="006A465C" w:rsidRDefault="006A465C" w:rsidP="00292BC5">
      <w:pPr>
        <w:pStyle w:val="a6"/>
        <w:numPr>
          <w:ilvl w:val="0"/>
          <w:numId w:val="60"/>
        </w:numPr>
      </w:pPr>
      <w:r>
        <w:t>Создание европейской «Валютной змеи»</w:t>
      </w:r>
      <w:r w:rsidR="00CE0828">
        <w:t xml:space="preserve"> (2,25%) фиксированная ставка с элементами пл</w:t>
      </w:r>
      <w:r w:rsidR="00CE0828">
        <w:t>а</w:t>
      </w:r>
      <w:r w:rsidR="00CE0828">
        <w:t>вающей.</w:t>
      </w:r>
    </w:p>
    <w:p w:rsidR="00CE0828" w:rsidRDefault="00CE0828" w:rsidP="00292BC5">
      <w:pPr>
        <w:pStyle w:val="a6"/>
        <w:numPr>
          <w:ilvl w:val="0"/>
          <w:numId w:val="60"/>
        </w:numPr>
      </w:pPr>
      <w:r>
        <w:t>С этого момента началось сближение экономических и финансовых политик стран участниц. (Изначально было 5 стран).</w:t>
      </w:r>
    </w:p>
    <w:p w:rsidR="00CE0828" w:rsidRDefault="00CE0828">
      <w:pPr>
        <w:jc w:val="left"/>
      </w:pPr>
      <w:r>
        <w:br w:type="page"/>
      </w:r>
    </w:p>
    <w:p w:rsidR="00CE0828" w:rsidRDefault="00CE0828" w:rsidP="00CE0828">
      <w:pPr>
        <w:sectPr w:rsidR="00CE0828" w:rsidSect="00CF529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E0828" w:rsidRPr="00D02DB4" w:rsidRDefault="00CE0828" w:rsidP="00D02DB4">
      <w:pPr>
        <w:pStyle w:val="1"/>
      </w:pPr>
      <w:r w:rsidRPr="00D02DB4">
        <w:lastRenderedPageBreak/>
        <w:t>Эволюция мировой валютной системы:</w:t>
      </w:r>
    </w:p>
    <w:p w:rsidR="00CE0828" w:rsidRDefault="00CE0828" w:rsidP="00D30A12">
      <w:pPr>
        <w:pStyle w:val="a6"/>
      </w:pPr>
    </w:p>
    <w:tbl>
      <w:tblPr>
        <w:tblStyle w:val="21"/>
        <w:tblW w:w="0" w:type="auto"/>
        <w:tblLayout w:type="fixed"/>
        <w:tblLook w:val="04A0"/>
      </w:tblPr>
      <w:tblGrid>
        <w:gridCol w:w="1809"/>
        <w:gridCol w:w="1632"/>
        <w:gridCol w:w="1437"/>
        <w:gridCol w:w="2011"/>
        <w:gridCol w:w="1479"/>
        <w:gridCol w:w="2230"/>
      </w:tblGrid>
      <w:tr w:rsidR="00CE0828" w:rsidTr="001B31B2">
        <w:trPr>
          <w:cnfStyle w:val="100000000000"/>
        </w:trPr>
        <w:tc>
          <w:tcPr>
            <w:cnfStyle w:val="001000000100"/>
            <w:tcW w:w="1809" w:type="dxa"/>
          </w:tcPr>
          <w:p w:rsidR="00CE0828" w:rsidRDefault="00D02DB4" w:rsidP="001B31B2">
            <w:pPr>
              <w:pStyle w:val="a6"/>
              <w:ind w:left="0"/>
              <w:jc w:val="left"/>
            </w:pPr>
            <w:r>
              <w:t>К</w:t>
            </w:r>
            <w:r w:rsidR="00CE0828">
              <w:t>онференции</w:t>
            </w:r>
            <w:r>
              <w:t xml:space="preserve"> /Критерии</w:t>
            </w:r>
          </w:p>
        </w:tc>
        <w:tc>
          <w:tcPr>
            <w:tcW w:w="1632" w:type="dxa"/>
          </w:tcPr>
          <w:p w:rsidR="00CE0828" w:rsidRDefault="00CE0828" w:rsidP="001B31B2">
            <w:pPr>
              <w:pStyle w:val="a6"/>
              <w:ind w:left="0"/>
              <w:jc w:val="center"/>
              <w:cnfStyle w:val="100000000000"/>
            </w:pPr>
            <w:r>
              <w:t>Парижская с 1867г.</w:t>
            </w:r>
          </w:p>
        </w:tc>
        <w:tc>
          <w:tcPr>
            <w:tcW w:w="1437" w:type="dxa"/>
          </w:tcPr>
          <w:p w:rsidR="00CE0828" w:rsidRDefault="00CE0828" w:rsidP="001B31B2">
            <w:pPr>
              <w:pStyle w:val="a6"/>
              <w:ind w:left="0"/>
              <w:jc w:val="center"/>
              <w:cnfStyle w:val="100000000000"/>
            </w:pPr>
            <w:r>
              <w:t>Генуэзская с 1922г.</w:t>
            </w:r>
          </w:p>
        </w:tc>
        <w:tc>
          <w:tcPr>
            <w:tcW w:w="2011" w:type="dxa"/>
          </w:tcPr>
          <w:p w:rsidR="00CE0828" w:rsidRDefault="00CE0828" w:rsidP="001B31B2">
            <w:pPr>
              <w:pStyle w:val="a6"/>
              <w:ind w:left="0"/>
              <w:jc w:val="center"/>
              <w:cnfStyle w:val="100000000000"/>
            </w:pPr>
            <w:proofErr w:type="spellStart"/>
            <w:r>
              <w:t>Бриттенвудская</w:t>
            </w:r>
            <w:proofErr w:type="spellEnd"/>
            <w:r>
              <w:t xml:space="preserve"> с 1944г</w:t>
            </w:r>
          </w:p>
        </w:tc>
        <w:tc>
          <w:tcPr>
            <w:tcW w:w="1479" w:type="dxa"/>
          </w:tcPr>
          <w:p w:rsidR="00CE0828" w:rsidRDefault="00CE0828" w:rsidP="001B31B2">
            <w:pPr>
              <w:pStyle w:val="a6"/>
              <w:ind w:left="0"/>
              <w:jc w:val="center"/>
              <w:cnfStyle w:val="100000000000"/>
            </w:pPr>
            <w:r>
              <w:t>Ямайская с 1976г по 1978г</w:t>
            </w:r>
          </w:p>
        </w:tc>
        <w:tc>
          <w:tcPr>
            <w:tcW w:w="2230" w:type="dxa"/>
          </w:tcPr>
          <w:p w:rsidR="00CE0828" w:rsidRDefault="00CE0828" w:rsidP="001B31B2">
            <w:pPr>
              <w:pStyle w:val="a6"/>
              <w:ind w:left="0"/>
              <w:jc w:val="center"/>
              <w:cnfStyle w:val="100000000000"/>
            </w:pPr>
            <w:r>
              <w:t>Европейская с 1979г</w:t>
            </w:r>
          </w:p>
        </w:tc>
      </w:tr>
      <w:tr w:rsidR="00CE0828" w:rsidTr="001B31B2">
        <w:trPr>
          <w:cnfStyle w:val="000000100000"/>
        </w:trPr>
        <w:tc>
          <w:tcPr>
            <w:cnfStyle w:val="001000000000"/>
            <w:tcW w:w="1809" w:type="dxa"/>
            <w:vAlign w:val="center"/>
          </w:tcPr>
          <w:p w:rsidR="00CE0828" w:rsidRDefault="00CE0828" w:rsidP="00292BC5">
            <w:pPr>
              <w:pStyle w:val="a6"/>
              <w:numPr>
                <w:ilvl w:val="0"/>
                <w:numId w:val="61"/>
              </w:numPr>
              <w:ind w:left="414"/>
              <w:jc w:val="left"/>
            </w:pPr>
            <w:r>
              <w:t>База</w:t>
            </w:r>
          </w:p>
        </w:tc>
        <w:tc>
          <w:tcPr>
            <w:tcW w:w="1632" w:type="dxa"/>
            <w:vAlign w:val="center"/>
          </w:tcPr>
          <w:p w:rsidR="00CE0828" w:rsidRDefault="00CE0828" w:rsidP="00BE7352">
            <w:pPr>
              <w:pStyle w:val="a6"/>
              <w:ind w:left="0"/>
              <w:cnfStyle w:val="000000100000"/>
            </w:pPr>
            <w:r>
              <w:t>Золотом</w:t>
            </w:r>
            <w:r>
              <w:t>о</w:t>
            </w:r>
            <w:r>
              <w:t>нетный ста</w:t>
            </w:r>
            <w:r>
              <w:t>н</w:t>
            </w:r>
            <w:r>
              <w:t>дарт.</w:t>
            </w:r>
          </w:p>
        </w:tc>
        <w:tc>
          <w:tcPr>
            <w:tcW w:w="3448" w:type="dxa"/>
            <w:gridSpan w:val="2"/>
            <w:vAlign w:val="center"/>
          </w:tcPr>
          <w:p w:rsidR="00CE0828" w:rsidRDefault="00CE0828" w:rsidP="00BE7352">
            <w:pPr>
              <w:pStyle w:val="a6"/>
              <w:ind w:left="0"/>
              <w:jc w:val="center"/>
              <w:cnfStyle w:val="000000100000"/>
            </w:pPr>
            <w:r>
              <w:t>Золотодевизный стандарт.</w:t>
            </w:r>
          </w:p>
        </w:tc>
        <w:tc>
          <w:tcPr>
            <w:tcW w:w="1479" w:type="dxa"/>
            <w:vAlign w:val="center"/>
          </w:tcPr>
          <w:p w:rsidR="00CE0828" w:rsidRDefault="00CE0828" w:rsidP="00BE7352">
            <w:pPr>
              <w:pStyle w:val="a6"/>
              <w:ind w:left="0"/>
              <w:cnfStyle w:val="000000100000"/>
            </w:pPr>
            <w:r>
              <w:t>Стандарт СДР</w:t>
            </w:r>
          </w:p>
        </w:tc>
        <w:tc>
          <w:tcPr>
            <w:tcW w:w="2230" w:type="dxa"/>
            <w:vAlign w:val="center"/>
          </w:tcPr>
          <w:p w:rsidR="00CE0828" w:rsidRDefault="00CE0828" w:rsidP="00BE7352">
            <w:pPr>
              <w:pStyle w:val="a6"/>
              <w:ind w:left="0"/>
              <w:cnfStyle w:val="000000100000"/>
            </w:pPr>
            <w:r>
              <w:t>Стандарт ЭКЮ</w:t>
            </w:r>
          </w:p>
        </w:tc>
      </w:tr>
      <w:tr w:rsidR="00CE0828" w:rsidTr="001B31B2">
        <w:tc>
          <w:tcPr>
            <w:cnfStyle w:val="001000000000"/>
            <w:tcW w:w="1809" w:type="dxa"/>
            <w:vAlign w:val="center"/>
          </w:tcPr>
          <w:p w:rsidR="00CE0828" w:rsidRDefault="00CE0828" w:rsidP="00292BC5">
            <w:pPr>
              <w:pStyle w:val="a6"/>
              <w:numPr>
                <w:ilvl w:val="0"/>
                <w:numId w:val="61"/>
              </w:numPr>
              <w:ind w:left="414"/>
              <w:jc w:val="left"/>
            </w:pPr>
            <w:r>
              <w:t>Использ</w:t>
            </w:r>
            <w:r>
              <w:t>о</w:t>
            </w:r>
            <w:r>
              <w:t>вание з</w:t>
            </w:r>
            <w:r>
              <w:t>о</w:t>
            </w:r>
            <w:r>
              <w:t>лота как мировых денег.</w:t>
            </w:r>
          </w:p>
        </w:tc>
        <w:tc>
          <w:tcPr>
            <w:tcW w:w="3069" w:type="dxa"/>
            <w:gridSpan w:val="2"/>
            <w:vAlign w:val="center"/>
          </w:tcPr>
          <w:p w:rsidR="00CE0828" w:rsidRDefault="00CE0828" w:rsidP="00BE7352">
            <w:pPr>
              <w:pStyle w:val="a6"/>
              <w:ind w:left="0"/>
              <w:cnfStyle w:val="000000000000"/>
            </w:pPr>
            <w:r>
              <w:t xml:space="preserve">Золотые паритеты золота как </w:t>
            </w:r>
            <w:proofErr w:type="spellStart"/>
            <w:r>
              <w:t>резервно-платежное</w:t>
            </w:r>
            <w:proofErr w:type="spellEnd"/>
            <w:r>
              <w:t xml:space="preserve"> средство. Конвертиру</w:t>
            </w:r>
            <w:r>
              <w:t>е</w:t>
            </w:r>
            <w:r>
              <w:t>мость валют в золото</w:t>
            </w:r>
          </w:p>
        </w:tc>
        <w:tc>
          <w:tcPr>
            <w:tcW w:w="2011" w:type="dxa"/>
            <w:vAlign w:val="center"/>
          </w:tcPr>
          <w:p w:rsidR="00CE0828" w:rsidRDefault="00CE0828" w:rsidP="00BE7352">
            <w:pPr>
              <w:pStyle w:val="a6"/>
              <w:ind w:left="0"/>
              <w:cnfStyle w:val="000000000000"/>
            </w:pPr>
            <w:r>
              <w:t>Конвертиру</w:t>
            </w:r>
            <w:r>
              <w:t>е</w:t>
            </w:r>
            <w:r>
              <w:t>мость Доллара США в золото по официальной ц</w:t>
            </w:r>
            <w:r>
              <w:t>е</w:t>
            </w:r>
            <w:r>
              <w:t>не.</w:t>
            </w:r>
          </w:p>
        </w:tc>
        <w:tc>
          <w:tcPr>
            <w:tcW w:w="1479" w:type="dxa"/>
            <w:vAlign w:val="center"/>
          </w:tcPr>
          <w:p w:rsidR="00CE0828" w:rsidRDefault="00CE0828" w:rsidP="00BE7352">
            <w:pPr>
              <w:pStyle w:val="a6"/>
              <w:ind w:left="0"/>
              <w:cnfStyle w:val="000000000000"/>
            </w:pPr>
            <w:r>
              <w:t>Официал</w:t>
            </w:r>
            <w:r>
              <w:t>ь</w:t>
            </w:r>
            <w:r>
              <w:t>ная демон</w:t>
            </w:r>
            <w:r>
              <w:t>е</w:t>
            </w:r>
            <w:r>
              <w:t>тизация з</w:t>
            </w:r>
            <w:r>
              <w:t>о</w:t>
            </w:r>
            <w:r>
              <w:t>лота.</w:t>
            </w:r>
          </w:p>
        </w:tc>
        <w:tc>
          <w:tcPr>
            <w:tcW w:w="2230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Объединение 20% официальных з</w:t>
            </w:r>
            <w:r>
              <w:t>о</w:t>
            </w:r>
            <w:r>
              <w:t>лотодолларовых резервов. Испол</w:t>
            </w:r>
            <w:r>
              <w:t>ь</w:t>
            </w:r>
            <w:r>
              <w:t>зование золота для частичного обесп</w:t>
            </w:r>
            <w:r>
              <w:t>е</w:t>
            </w:r>
            <w:r>
              <w:t>чения эмиссии ЭКЮ, переоценка золотых резерв по рыночной цене.</w:t>
            </w:r>
          </w:p>
        </w:tc>
      </w:tr>
      <w:tr w:rsidR="00CE0828" w:rsidTr="001B31B2">
        <w:trPr>
          <w:cnfStyle w:val="000000100000"/>
        </w:trPr>
        <w:tc>
          <w:tcPr>
            <w:cnfStyle w:val="001000000000"/>
            <w:tcW w:w="1809" w:type="dxa"/>
            <w:vAlign w:val="center"/>
          </w:tcPr>
          <w:p w:rsidR="00CE0828" w:rsidRDefault="00D02DB4" w:rsidP="00292BC5">
            <w:pPr>
              <w:pStyle w:val="a6"/>
              <w:numPr>
                <w:ilvl w:val="0"/>
                <w:numId w:val="61"/>
              </w:numPr>
              <w:ind w:left="414"/>
              <w:jc w:val="left"/>
            </w:pPr>
            <w:r>
              <w:t>Режим в</w:t>
            </w:r>
            <w:r>
              <w:t>а</w:t>
            </w:r>
            <w:r>
              <w:t>лютного курса.</w:t>
            </w:r>
          </w:p>
        </w:tc>
        <w:tc>
          <w:tcPr>
            <w:tcW w:w="1632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100000"/>
            </w:pPr>
            <w:r>
              <w:t>Свободно к</w:t>
            </w:r>
            <w:r>
              <w:t>о</w:t>
            </w:r>
            <w:r>
              <w:t>леблющиеся курсы в пр</w:t>
            </w:r>
            <w:r>
              <w:t>е</w:t>
            </w:r>
            <w:r>
              <w:t>делах зол</w:t>
            </w:r>
            <w:r>
              <w:t>о</w:t>
            </w:r>
            <w:r>
              <w:t>тых точек.</w:t>
            </w:r>
          </w:p>
        </w:tc>
        <w:tc>
          <w:tcPr>
            <w:tcW w:w="1437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100000"/>
            </w:pPr>
            <w:r>
              <w:t>Свободно колебл</w:t>
            </w:r>
            <w:r>
              <w:t>ю</w:t>
            </w:r>
            <w:r>
              <w:t>щиеся ку</w:t>
            </w:r>
            <w:r>
              <w:t>р</w:t>
            </w:r>
            <w:r>
              <w:t>сы без з</w:t>
            </w:r>
            <w:r>
              <w:t>о</w:t>
            </w:r>
            <w:r>
              <w:t>лотых т</w:t>
            </w:r>
            <w:r>
              <w:t>о</w:t>
            </w:r>
            <w:r>
              <w:t>чек.</w:t>
            </w:r>
          </w:p>
        </w:tc>
        <w:tc>
          <w:tcPr>
            <w:tcW w:w="2011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100000"/>
            </w:pPr>
            <w:r>
              <w:t>Фиксированные паритеты и ку</w:t>
            </w:r>
            <w:r>
              <w:t>р</w:t>
            </w:r>
            <w:r>
              <w:t>сы.</w:t>
            </w:r>
          </w:p>
        </w:tc>
        <w:tc>
          <w:tcPr>
            <w:tcW w:w="1479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100000"/>
            </w:pPr>
            <w:r>
              <w:t>Свободный выбор р</w:t>
            </w:r>
            <w:r>
              <w:t>е</w:t>
            </w:r>
            <w:r>
              <w:t>жима в</w:t>
            </w:r>
            <w:r>
              <w:t>а</w:t>
            </w:r>
            <w:r>
              <w:t>лютного курса.</w:t>
            </w:r>
          </w:p>
        </w:tc>
        <w:tc>
          <w:tcPr>
            <w:tcW w:w="2230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100000"/>
            </w:pPr>
            <w:r>
              <w:t>Совместно пл</w:t>
            </w:r>
            <w:r>
              <w:t>а</w:t>
            </w:r>
            <w:r>
              <w:t>вающий валютный ку</w:t>
            </w:r>
            <w:proofErr w:type="gramStart"/>
            <w:r>
              <w:t>рс в пр</w:t>
            </w:r>
            <w:proofErr w:type="gramEnd"/>
            <w:r>
              <w:t>еделах ±2,25%. А с августа 1993 года предел составлял ±15% (Европейская в</w:t>
            </w:r>
            <w:r>
              <w:t>а</w:t>
            </w:r>
            <w:r>
              <w:t>лютная змея)</w:t>
            </w:r>
          </w:p>
        </w:tc>
      </w:tr>
      <w:tr w:rsidR="00CE0828" w:rsidTr="001B31B2">
        <w:tc>
          <w:tcPr>
            <w:cnfStyle w:val="001000000000"/>
            <w:tcW w:w="1809" w:type="dxa"/>
            <w:vAlign w:val="center"/>
          </w:tcPr>
          <w:p w:rsidR="00CE0828" w:rsidRDefault="00D02DB4" w:rsidP="00292BC5">
            <w:pPr>
              <w:pStyle w:val="a6"/>
              <w:numPr>
                <w:ilvl w:val="0"/>
                <w:numId w:val="61"/>
              </w:numPr>
              <w:ind w:left="414"/>
              <w:jc w:val="left"/>
            </w:pPr>
            <w:r>
              <w:t>Инстит</w:t>
            </w:r>
            <w:r>
              <w:t>у</w:t>
            </w:r>
            <w:r>
              <w:t>ционал</w:t>
            </w:r>
            <w:r>
              <w:t>ь</w:t>
            </w:r>
            <w:r>
              <w:t>ная стру</w:t>
            </w:r>
            <w:r>
              <w:t>к</w:t>
            </w:r>
            <w:r>
              <w:t>тура.</w:t>
            </w:r>
          </w:p>
        </w:tc>
        <w:tc>
          <w:tcPr>
            <w:tcW w:w="1632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Конференция</w:t>
            </w:r>
          </w:p>
        </w:tc>
        <w:tc>
          <w:tcPr>
            <w:tcW w:w="1437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Конфере</w:t>
            </w:r>
            <w:r>
              <w:t>н</w:t>
            </w:r>
            <w:r>
              <w:t>ция, сов</w:t>
            </w:r>
            <w:r>
              <w:t>е</w:t>
            </w:r>
            <w:r>
              <w:t>щание.</w:t>
            </w:r>
          </w:p>
        </w:tc>
        <w:tc>
          <w:tcPr>
            <w:tcW w:w="2011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МВФ – орган межгосударс</w:t>
            </w:r>
            <w:r>
              <w:t>т</w:t>
            </w:r>
            <w:r>
              <w:t>венного валю</w:t>
            </w:r>
            <w:r>
              <w:t>т</w:t>
            </w:r>
            <w:r>
              <w:t>ного регулиров</w:t>
            </w:r>
            <w:r>
              <w:t>а</w:t>
            </w:r>
            <w:r>
              <w:t>ния.</w:t>
            </w:r>
          </w:p>
        </w:tc>
        <w:tc>
          <w:tcPr>
            <w:tcW w:w="1479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МВФ, сов</w:t>
            </w:r>
            <w:r>
              <w:t>е</w:t>
            </w:r>
            <w:r>
              <w:t>щание.</w:t>
            </w:r>
          </w:p>
        </w:tc>
        <w:tc>
          <w:tcPr>
            <w:tcW w:w="2230" w:type="dxa"/>
            <w:vAlign w:val="center"/>
          </w:tcPr>
          <w:p w:rsidR="00CE0828" w:rsidRDefault="00D02DB4" w:rsidP="00BE7352">
            <w:pPr>
              <w:pStyle w:val="a6"/>
              <w:ind w:left="0"/>
              <w:cnfStyle w:val="000000000000"/>
            </w:pPr>
            <w:r>
              <w:t>Европейский фонд валютного сотру</w:t>
            </w:r>
            <w:r>
              <w:t>д</w:t>
            </w:r>
            <w:r>
              <w:t>ничества (ЕФВС)</w:t>
            </w:r>
          </w:p>
        </w:tc>
      </w:tr>
    </w:tbl>
    <w:p w:rsidR="00FD55B9" w:rsidRDefault="00FD55B9" w:rsidP="00FD55B9">
      <w:pPr>
        <w:pStyle w:val="a3"/>
      </w:pPr>
    </w:p>
    <w:p w:rsidR="00FD55B9" w:rsidRDefault="00FD55B9" w:rsidP="00FD55B9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>
        <w:br w:type="page"/>
      </w:r>
    </w:p>
    <w:p w:rsidR="00FD55B9" w:rsidRDefault="00FD55B9" w:rsidP="00FD55B9">
      <w:pPr>
        <w:pStyle w:val="a3"/>
      </w:pPr>
      <w:r w:rsidRPr="00ED3CF5">
        <w:lastRenderedPageBreak/>
        <w:t>Валютные рынки. Валютная политика.</w:t>
      </w:r>
    </w:p>
    <w:p w:rsidR="00FD55B9" w:rsidRDefault="00FD55B9" w:rsidP="00FD55B9">
      <w:pPr>
        <w:pStyle w:val="a6"/>
        <w:numPr>
          <w:ilvl w:val="0"/>
          <w:numId w:val="72"/>
        </w:numPr>
        <w:spacing w:line="240" w:lineRule="auto"/>
      </w:pPr>
      <w:r>
        <w:t>Валютные рынки: понятия, функции, особенности.</w:t>
      </w:r>
    </w:p>
    <w:p w:rsidR="00FD55B9" w:rsidRDefault="00FD55B9" w:rsidP="00FD55B9">
      <w:pPr>
        <w:pStyle w:val="a6"/>
        <w:numPr>
          <w:ilvl w:val="0"/>
          <w:numId w:val="72"/>
        </w:numPr>
        <w:spacing w:line="240" w:lineRule="auto"/>
      </w:pPr>
      <w:r>
        <w:t>Участники валютных рынков</w:t>
      </w:r>
    </w:p>
    <w:p w:rsidR="00FD55B9" w:rsidRDefault="00FD55B9" w:rsidP="00FD55B9">
      <w:pPr>
        <w:pStyle w:val="a6"/>
        <w:numPr>
          <w:ilvl w:val="0"/>
          <w:numId w:val="72"/>
        </w:numPr>
        <w:spacing w:line="240" w:lineRule="auto"/>
      </w:pPr>
      <w:r>
        <w:t>Валютная политика государственного регулирования величины валютного курса.</w:t>
      </w:r>
    </w:p>
    <w:p w:rsidR="00FD55B9" w:rsidRDefault="00FD55B9" w:rsidP="00FD55B9">
      <w:pPr>
        <w:pStyle w:val="a6"/>
        <w:spacing w:line="240" w:lineRule="auto"/>
        <w:ind w:left="1440"/>
      </w:pPr>
    </w:p>
    <w:p w:rsidR="00FD55B9" w:rsidRDefault="00FD55B9" w:rsidP="00FD55B9">
      <w:pPr>
        <w:pStyle w:val="1"/>
        <w:spacing w:line="240" w:lineRule="auto"/>
        <w:contextualSpacing/>
      </w:pPr>
      <w:r w:rsidRPr="00ED3CF5">
        <w:t>Валютные рынки: понятия, функции, особенности.</w:t>
      </w:r>
    </w:p>
    <w:p w:rsidR="00FD55B9" w:rsidRDefault="00FD55B9" w:rsidP="00FD55B9">
      <w:pPr>
        <w:spacing w:line="240" w:lineRule="auto"/>
        <w:contextualSpacing/>
      </w:pPr>
      <w:r>
        <w:t>Для осуществления международных расчетов и использования иностранных денежных средство н</w:t>
      </w:r>
      <w:r>
        <w:t>е</w:t>
      </w:r>
      <w:r>
        <w:t xml:space="preserve">обходимо иметь </w:t>
      </w:r>
      <w:proofErr w:type="gramStart"/>
      <w:r>
        <w:t>валюту</w:t>
      </w:r>
      <w:proofErr w:type="gramEnd"/>
      <w:r>
        <w:t xml:space="preserve"> которую нужно продать или купить. Осуществление  сделок купли-продажи иностранных д</w:t>
      </w:r>
      <w:r>
        <w:t>е</w:t>
      </w:r>
      <w:r>
        <w:t xml:space="preserve">нежных единиц осуществляются на валютных рынках. </w:t>
      </w:r>
    </w:p>
    <w:p w:rsidR="00FD55B9" w:rsidRDefault="00FD55B9" w:rsidP="00FD55B9">
      <w:pPr>
        <w:spacing w:line="240" w:lineRule="auto"/>
        <w:contextualSpacing/>
      </w:pPr>
      <w:r>
        <w:t>Понятие валютного рынка необходимо рассматривать с двух точек зрения: в широком и узком пон</w:t>
      </w:r>
      <w:r>
        <w:t>и</w:t>
      </w:r>
      <w:r>
        <w:t>мании.</w:t>
      </w:r>
    </w:p>
    <w:p w:rsidR="00FD55B9" w:rsidRDefault="00FD55B9" w:rsidP="00FD55B9">
      <w:pPr>
        <w:spacing w:line="240" w:lineRule="auto"/>
        <w:contextualSpacing/>
      </w:pPr>
      <w:proofErr w:type="gramStart"/>
      <w:r>
        <w:t>Во-первых</w:t>
      </w:r>
      <w:proofErr w:type="gramEnd"/>
      <w:r>
        <w:t xml:space="preserve"> широкая сфера экономических отношений возникающих при осуществлении сделок купли-продажи иностранной валюты, а так же операции по движению капитала иностранных инвесторов совоку</w:t>
      </w:r>
      <w:r>
        <w:t>п</w:t>
      </w:r>
      <w:r>
        <w:t xml:space="preserve">ностью всех отношении возникающих между субъектами сделок. </w:t>
      </w:r>
    </w:p>
    <w:p w:rsidR="00FD55B9" w:rsidRDefault="00FD55B9" w:rsidP="00FD55B9">
      <w:pPr>
        <w:spacing w:line="240" w:lineRule="auto"/>
        <w:contextualSpacing/>
      </w:pPr>
      <w:r>
        <w:t xml:space="preserve">Во- вторых в узком понимании валютные рынки официальные </w:t>
      </w:r>
      <w:proofErr w:type="gramStart"/>
      <w:r>
        <w:t>центры</w:t>
      </w:r>
      <w:proofErr w:type="gramEnd"/>
      <w:r>
        <w:t xml:space="preserve"> где совершается купли – продажа ин</w:t>
      </w:r>
      <w:r>
        <w:t>о</w:t>
      </w:r>
      <w:r>
        <w:t>странной валюты по курсу  сложившимся на основе спроса и предложения.</w:t>
      </w:r>
    </w:p>
    <w:p w:rsidR="00FD55B9" w:rsidRDefault="00FD55B9" w:rsidP="00FD55B9">
      <w:pPr>
        <w:spacing w:line="240" w:lineRule="auto"/>
        <w:contextualSpacing/>
        <w:rPr>
          <w:b/>
        </w:rPr>
      </w:pPr>
    </w:p>
    <w:p w:rsidR="00FD55B9" w:rsidRDefault="00FD55B9" w:rsidP="00FD55B9">
      <w:pPr>
        <w:spacing w:line="240" w:lineRule="auto"/>
        <w:contextualSpacing/>
      </w:pPr>
      <w:r w:rsidRPr="00DC6751">
        <w:rPr>
          <w:b/>
        </w:rPr>
        <w:t>Функции валютных рынков:</w:t>
      </w:r>
      <w:r>
        <w:rPr>
          <w:b/>
        </w:rPr>
        <w:t xml:space="preserve"> </w:t>
      </w:r>
    </w:p>
    <w:p w:rsidR="00FD55B9" w:rsidRDefault="00FD55B9" w:rsidP="00FD55B9">
      <w:pPr>
        <w:spacing w:line="240" w:lineRule="auto"/>
        <w:ind w:firstLine="708"/>
        <w:contextualSpacing/>
      </w:pPr>
      <w:r>
        <w:t xml:space="preserve">Обеспечение валютно-кредитного и расчетного обслуживания внешнеторговых операций и </w:t>
      </w:r>
      <w:proofErr w:type="gramStart"/>
      <w:r>
        <w:t>операций</w:t>
      </w:r>
      <w:proofErr w:type="gramEnd"/>
      <w:r>
        <w:t xml:space="preserve"> связанных с перемещением капитала через границу.</w:t>
      </w:r>
    </w:p>
    <w:p w:rsidR="00FD55B9" w:rsidRDefault="00FD55B9" w:rsidP="00FD55B9">
      <w:pPr>
        <w:spacing w:line="240" w:lineRule="auto"/>
        <w:ind w:firstLine="708"/>
        <w:contextualSpacing/>
      </w:pPr>
      <w:r>
        <w:t>С функциональной точки зрения валютные рынки обеспечивают:</w:t>
      </w:r>
    </w:p>
    <w:p w:rsidR="00FD55B9" w:rsidRDefault="00FD55B9" w:rsidP="00FD55B9">
      <w:pPr>
        <w:pStyle w:val="a6"/>
        <w:numPr>
          <w:ilvl w:val="0"/>
          <w:numId w:val="73"/>
        </w:numPr>
        <w:spacing w:line="240" w:lineRule="auto"/>
      </w:pPr>
      <w:r>
        <w:t>Своевременное осуществление международных расчетов</w:t>
      </w:r>
    </w:p>
    <w:p w:rsidR="00FD55B9" w:rsidRDefault="00FD55B9" w:rsidP="00FD55B9">
      <w:pPr>
        <w:pStyle w:val="a6"/>
        <w:numPr>
          <w:ilvl w:val="0"/>
          <w:numId w:val="73"/>
        </w:numPr>
        <w:spacing w:line="240" w:lineRule="auto"/>
      </w:pPr>
      <w:r>
        <w:t>Страхование валютных и кредитных рисков</w:t>
      </w:r>
    </w:p>
    <w:p w:rsidR="00FD55B9" w:rsidRDefault="00FD55B9" w:rsidP="00FD55B9">
      <w:pPr>
        <w:pStyle w:val="a6"/>
        <w:numPr>
          <w:ilvl w:val="0"/>
          <w:numId w:val="73"/>
        </w:numPr>
        <w:spacing w:line="240" w:lineRule="auto"/>
      </w:pPr>
      <w:r>
        <w:t>Регулирование валютных курсов (рыночное и государственное)</w:t>
      </w:r>
    </w:p>
    <w:p w:rsidR="00FD55B9" w:rsidRDefault="00FD55B9" w:rsidP="00FD55B9">
      <w:pPr>
        <w:pStyle w:val="a6"/>
        <w:numPr>
          <w:ilvl w:val="0"/>
          <w:numId w:val="73"/>
        </w:numPr>
        <w:spacing w:line="240" w:lineRule="auto"/>
      </w:pPr>
      <w:r>
        <w:t>Проведение валютной политики</w:t>
      </w:r>
    </w:p>
    <w:p w:rsidR="00FD55B9" w:rsidRDefault="00FD55B9" w:rsidP="00FD55B9">
      <w:pPr>
        <w:pStyle w:val="a6"/>
        <w:numPr>
          <w:ilvl w:val="0"/>
          <w:numId w:val="73"/>
        </w:numPr>
        <w:spacing w:line="240" w:lineRule="auto"/>
      </w:pPr>
      <w:r>
        <w:t>Проведение валютных операций</w:t>
      </w:r>
    </w:p>
    <w:p w:rsidR="00FD55B9" w:rsidRDefault="00FD55B9" w:rsidP="00FD55B9">
      <w:pPr>
        <w:spacing w:line="240" w:lineRule="auto"/>
        <w:contextualSpacing/>
      </w:pPr>
      <w:r>
        <w:t xml:space="preserve">Главное это получение спекулятивной прибыли участниками в виде разницы между курсами валют. </w:t>
      </w:r>
    </w:p>
    <w:p w:rsidR="00FD55B9" w:rsidRDefault="00FD55B9" w:rsidP="00FD55B9">
      <w:pPr>
        <w:spacing w:line="240" w:lineRule="auto"/>
        <w:contextualSpacing/>
        <w:rPr>
          <w:b/>
        </w:rPr>
      </w:pPr>
    </w:p>
    <w:p w:rsidR="00FD55B9" w:rsidRPr="00DC6751" w:rsidRDefault="00FD55B9" w:rsidP="00FD55B9">
      <w:pPr>
        <w:spacing w:line="240" w:lineRule="auto"/>
        <w:contextualSpacing/>
      </w:pPr>
      <w:r>
        <w:rPr>
          <w:b/>
        </w:rPr>
        <w:t>Особенности валютных рынков:</w:t>
      </w:r>
    </w:p>
    <w:p w:rsidR="00FD55B9" w:rsidRDefault="00FD55B9" w:rsidP="00FD55B9">
      <w:pPr>
        <w:pStyle w:val="a6"/>
        <w:numPr>
          <w:ilvl w:val="0"/>
          <w:numId w:val="74"/>
        </w:numPr>
        <w:spacing w:line="240" w:lineRule="auto"/>
      </w:pPr>
      <w:r>
        <w:t>Операции совершаются непрерывно в течени</w:t>
      </w:r>
      <w:proofErr w:type="gramStart"/>
      <w:r>
        <w:t>и</w:t>
      </w:r>
      <w:proofErr w:type="gramEnd"/>
      <w:r>
        <w:t xml:space="preserve"> суток с 10 до 4 утра.</w:t>
      </w:r>
    </w:p>
    <w:p w:rsidR="00FD55B9" w:rsidRDefault="00FD55B9" w:rsidP="00FD55B9">
      <w:pPr>
        <w:pStyle w:val="a6"/>
        <w:numPr>
          <w:ilvl w:val="0"/>
          <w:numId w:val="74"/>
        </w:numPr>
        <w:spacing w:line="240" w:lineRule="auto"/>
      </w:pPr>
      <w:r>
        <w:t>Техника валютных операций унифицирована. Расчеты осуществляются по посредническим счетам банков.</w:t>
      </w:r>
    </w:p>
    <w:p w:rsidR="00FD55B9" w:rsidRDefault="00FD55B9" w:rsidP="00FD55B9">
      <w:pPr>
        <w:pStyle w:val="a6"/>
        <w:numPr>
          <w:ilvl w:val="0"/>
          <w:numId w:val="74"/>
        </w:numPr>
        <w:spacing w:line="240" w:lineRule="auto"/>
      </w:pPr>
      <w:r>
        <w:t>Широкое развитие получили валютные операции с целью страхования валютных и предметных ри</w:t>
      </w:r>
      <w:r>
        <w:t>с</w:t>
      </w:r>
      <w:r>
        <w:t>ков. Страхование валютных операций (хеджирование).</w:t>
      </w:r>
    </w:p>
    <w:p w:rsidR="00FD55B9" w:rsidRDefault="00FD55B9" w:rsidP="00FD55B9">
      <w:pPr>
        <w:pStyle w:val="a6"/>
        <w:numPr>
          <w:ilvl w:val="0"/>
          <w:numId w:val="74"/>
        </w:numPr>
        <w:spacing w:line="240" w:lineRule="auto"/>
      </w:pPr>
      <w:r>
        <w:t>Спекулятивные и арбитражные операции намного превосходят валютные операции с коммерческими сделками. Число участников в спекулятивных и арбитражных операциях возрастает в несколько раз. Входят ТНК, банки, банковские структуры, юр и физические лица.</w:t>
      </w:r>
    </w:p>
    <w:p w:rsidR="00FD55B9" w:rsidRDefault="00FD55B9" w:rsidP="00FD55B9">
      <w:pPr>
        <w:spacing w:line="240" w:lineRule="auto"/>
        <w:contextualSpacing/>
      </w:pPr>
      <w:r>
        <w:t>Мировой валютный рынок – это мощный и ликвидный элемент крайне чувствительный элемент к экономич</w:t>
      </w:r>
      <w:r>
        <w:t>е</w:t>
      </w:r>
      <w:r>
        <w:t>ским и политическим новостям.</w:t>
      </w:r>
    </w:p>
    <w:p w:rsidR="00FD55B9" w:rsidRDefault="00FD55B9" w:rsidP="00FD55B9">
      <w:pPr>
        <w:spacing w:line="240" w:lineRule="auto"/>
        <w:contextualSpacing/>
      </w:pPr>
      <w:r>
        <w:rPr>
          <w:b/>
        </w:rPr>
        <w:t>Классификации валютных рынков</w:t>
      </w:r>
      <w:r w:rsidRPr="00B71A39">
        <w:rPr>
          <w:b/>
        </w:rPr>
        <w:t>:</w:t>
      </w:r>
      <w:r>
        <w:t xml:space="preserve"> </w:t>
      </w:r>
    </w:p>
    <w:p w:rsidR="00FD55B9" w:rsidRPr="006257EF" w:rsidRDefault="00FD55B9" w:rsidP="00FD55B9">
      <w:pPr>
        <w:pStyle w:val="a6"/>
        <w:numPr>
          <w:ilvl w:val="0"/>
          <w:numId w:val="75"/>
        </w:numPr>
        <w:spacing w:line="240" w:lineRule="auto"/>
        <w:rPr>
          <w:b/>
        </w:rPr>
      </w:pPr>
      <w:r w:rsidRPr="006257EF">
        <w:rPr>
          <w:b/>
        </w:rPr>
        <w:t>По месту совершения валютных операций: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>Межбанковский рынок операций. Где совершается обмен валютами между банками. Осуществляется в безналичной форме.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>Биржевой рынок. Операции совершаются через валютную биржу либо посредством торговыми дил</w:t>
      </w:r>
      <w:r>
        <w:t>е</w:t>
      </w:r>
      <w:r>
        <w:t>рами валютных отделов товарных и фондовых бирж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России 8 валютных бирж)</w:t>
      </w:r>
    </w:p>
    <w:p w:rsidR="00FD55B9" w:rsidRDefault="00FD55B9" w:rsidP="00FD55B9">
      <w:pPr>
        <w:pStyle w:val="a6"/>
        <w:numPr>
          <w:ilvl w:val="0"/>
          <w:numId w:val="75"/>
        </w:numPr>
        <w:spacing w:line="240" w:lineRule="auto"/>
      </w:pPr>
      <w:r w:rsidRPr="006257EF">
        <w:rPr>
          <w:b/>
        </w:rPr>
        <w:t>В зависимости от объема и характера валютных операций</w:t>
      </w:r>
      <w:r>
        <w:t>.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 xml:space="preserve">Мировой </w:t>
      </w:r>
      <w:proofErr w:type="gramStart"/>
      <w:r>
        <w:t>валютных</w:t>
      </w:r>
      <w:proofErr w:type="gramEnd"/>
      <w:r>
        <w:t xml:space="preserve"> рынок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proofErr w:type="gramStart"/>
      <w:r>
        <w:t>Региональных</w:t>
      </w:r>
      <w:proofErr w:type="gramEnd"/>
      <w:r>
        <w:t xml:space="preserve"> валютные рынки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>Внутренний валютный рынок.</w:t>
      </w:r>
    </w:p>
    <w:p w:rsidR="00FD55B9" w:rsidRPr="006257EF" w:rsidRDefault="00FD55B9" w:rsidP="00FD55B9">
      <w:pPr>
        <w:pStyle w:val="a6"/>
        <w:numPr>
          <w:ilvl w:val="0"/>
          <w:numId w:val="75"/>
        </w:numPr>
        <w:spacing w:line="240" w:lineRule="auto"/>
      </w:pPr>
      <w:r w:rsidRPr="006257EF">
        <w:rPr>
          <w:b/>
        </w:rPr>
        <w:lastRenderedPageBreak/>
        <w:t>В зависимости от срочности операций: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 w:rsidRPr="006257EF">
        <w:t>СПОТ рынок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>СВОП рынок</w:t>
      </w:r>
    </w:p>
    <w:p w:rsidR="00FD55B9" w:rsidRDefault="00FD55B9" w:rsidP="00FD55B9">
      <w:pPr>
        <w:pStyle w:val="a6"/>
        <w:numPr>
          <w:ilvl w:val="1"/>
          <w:numId w:val="75"/>
        </w:numPr>
        <w:spacing w:line="240" w:lineRule="auto"/>
      </w:pPr>
      <w:r>
        <w:t>Срочный рынок</w:t>
      </w:r>
    </w:p>
    <w:p w:rsidR="00FD55B9" w:rsidRDefault="00FD55B9" w:rsidP="00FD55B9">
      <w:pPr>
        <w:spacing w:line="240" w:lineRule="auto"/>
        <w:contextualSpacing/>
      </w:pPr>
    </w:p>
    <w:p w:rsidR="00FD55B9" w:rsidRDefault="00FD55B9" w:rsidP="00FD55B9">
      <w:pPr>
        <w:pStyle w:val="1"/>
        <w:spacing w:line="240" w:lineRule="auto"/>
        <w:contextualSpacing/>
      </w:pPr>
      <w:r>
        <w:t>Участники валютных рынков.</w:t>
      </w:r>
    </w:p>
    <w:p w:rsidR="00FD55B9" w:rsidRDefault="00FD55B9" w:rsidP="00FD55B9">
      <w:pPr>
        <w:spacing w:line="240" w:lineRule="auto"/>
        <w:contextualSpacing/>
      </w:pPr>
      <w:r>
        <w:t xml:space="preserve">Участниками являются: 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 xml:space="preserve">Коммерческие </w:t>
      </w:r>
      <w:proofErr w:type="gramStart"/>
      <w:r>
        <w:t>банки</w:t>
      </w:r>
      <w:proofErr w:type="gramEnd"/>
      <w:r>
        <w:t xml:space="preserve"> осуществляющие межбанковские торговые </w:t>
      </w:r>
      <w:proofErr w:type="spellStart"/>
      <w:r>
        <w:t>опреации</w:t>
      </w:r>
      <w:proofErr w:type="spellEnd"/>
      <w:r>
        <w:t xml:space="preserve"> за сой счет или по поруч</w:t>
      </w:r>
      <w:r>
        <w:t>е</w:t>
      </w:r>
      <w:r>
        <w:t>нию клиента.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Брокерские фирмы – посредники между биржами и клиентами.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Дилерские фирмы – продавцы иностранной валюты. Существуют при банках.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ТНК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Предприятия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Центральные банки – выполняют 2 функции:</w:t>
      </w:r>
    </w:p>
    <w:p w:rsidR="00FD55B9" w:rsidRDefault="00FD55B9" w:rsidP="00FD55B9">
      <w:pPr>
        <w:pStyle w:val="a6"/>
        <w:numPr>
          <w:ilvl w:val="1"/>
          <w:numId w:val="76"/>
        </w:numPr>
        <w:spacing w:line="240" w:lineRule="auto"/>
      </w:pPr>
      <w:r>
        <w:t xml:space="preserve">Обеспечивают стабильность национальных денежных единиц не только внутри своей </w:t>
      </w:r>
      <w:proofErr w:type="gramStart"/>
      <w:r>
        <w:t>страны</w:t>
      </w:r>
      <w:proofErr w:type="gramEnd"/>
      <w:r>
        <w:t xml:space="preserve"> но и в других странах.</w:t>
      </w:r>
    </w:p>
    <w:p w:rsidR="00FD55B9" w:rsidRDefault="00FD55B9" w:rsidP="00FD55B9">
      <w:pPr>
        <w:pStyle w:val="a6"/>
        <w:numPr>
          <w:ilvl w:val="1"/>
          <w:numId w:val="76"/>
        </w:numPr>
        <w:spacing w:line="240" w:lineRule="auto"/>
      </w:pPr>
      <w:r>
        <w:t>Осуществляют покупку и продажу иностранной валюты. Осуществляет международные плат</w:t>
      </w:r>
      <w:r>
        <w:t>е</w:t>
      </w:r>
      <w:r>
        <w:t>жи в личных интересах – получения прибыли.</w:t>
      </w:r>
    </w:p>
    <w:p w:rsidR="00FD55B9" w:rsidRDefault="00FD55B9" w:rsidP="00FD55B9">
      <w:pPr>
        <w:pStyle w:val="a6"/>
        <w:numPr>
          <w:ilvl w:val="0"/>
          <w:numId w:val="76"/>
        </w:numPr>
        <w:spacing w:line="240" w:lineRule="auto"/>
      </w:pPr>
      <w:r>
        <w:t>Крупные финансисты мира</w:t>
      </w:r>
    </w:p>
    <w:p w:rsidR="00FD55B9" w:rsidRDefault="00FD55B9" w:rsidP="00FD55B9">
      <w:pPr>
        <w:pStyle w:val="1"/>
        <w:spacing w:line="240" w:lineRule="auto"/>
        <w:contextualSpacing/>
      </w:pPr>
      <w:r>
        <w:t>Валютная политика государственного регулирования величины в</w:t>
      </w:r>
      <w:r>
        <w:t>а</w:t>
      </w:r>
      <w:r>
        <w:t xml:space="preserve">лютного курса.  </w:t>
      </w:r>
    </w:p>
    <w:p w:rsidR="00FD55B9" w:rsidRDefault="00FD55B9" w:rsidP="00FD55B9">
      <w:r>
        <w:t>Валютная политика – это комплекс мероприятий в сфере международных валютных отношений ре</w:t>
      </w:r>
      <w:r>
        <w:t>а</w:t>
      </w:r>
      <w:r>
        <w:t xml:space="preserve">лизуемый в соответствии с текущими и стратегическими целями страны. </w:t>
      </w:r>
    </w:p>
    <w:p w:rsidR="00FD55B9" w:rsidRDefault="00FD55B9" w:rsidP="00FD55B9">
      <w:r>
        <w:t>Юридически валютная политика оформляется валютным законодательством и валютными соглашениями между государствами.</w:t>
      </w:r>
    </w:p>
    <w:p w:rsidR="00FD55B9" w:rsidRDefault="00FD55B9" w:rsidP="00FD55B9">
      <w:r>
        <w:t>Виды валютной политики:</w:t>
      </w:r>
    </w:p>
    <w:p w:rsidR="00FD55B9" w:rsidRDefault="00FD55B9" w:rsidP="00FD55B9">
      <w:pPr>
        <w:pStyle w:val="a6"/>
        <w:numPr>
          <w:ilvl w:val="0"/>
          <w:numId w:val="77"/>
        </w:numPr>
        <w:jc w:val="left"/>
      </w:pPr>
      <w:proofErr w:type="gramStart"/>
      <w:r>
        <w:t>Структурная – совокупность долгосрочных мероприятий направленная на осуществление структурных изменения валютной системы.</w:t>
      </w:r>
      <w:proofErr w:type="gramEnd"/>
    </w:p>
    <w:p w:rsidR="00FD55B9" w:rsidRDefault="00FD55B9" w:rsidP="00FD55B9">
      <w:pPr>
        <w:pStyle w:val="a6"/>
        <w:numPr>
          <w:ilvl w:val="0"/>
          <w:numId w:val="77"/>
        </w:numPr>
        <w:jc w:val="left"/>
      </w:pPr>
      <w:r>
        <w:t>Текущая – совокупность краткосрочных мероприятий используемых в повседневном оперативном р</w:t>
      </w:r>
      <w:r>
        <w:t>е</w:t>
      </w:r>
      <w:r>
        <w:t>гулировании валютного курса валютных операций и деятельности валютного рынка в целом.</w:t>
      </w:r>
    </w:p>
    <w:p w:rsidR="00FD55B9" w:rsidRDefault="00FD55B9" w:rsidP="00FD55B9">
      <w:r>
        <w:t xml:space="preserve">Валютная политика направлена на регулирование величины валютного курса на валютном рынке из которого складывается реальный валютный </w:t>
      </w:r>
      <w:proofErr w:type="gramStart"/>
      <w:r>
        <w:t>курс</w:t>
      </w:r>
      <w:proofErr w:type="gramEnd"/>
      <w:r>
        <w:t xml:space="preserve"> который является показателем состояния экономики денежного о</w:t>
      </w:r>
      <w:r>
        <w:t>б</w:t>
      </w:r>
      <w:r>
        <w:t>ращения финансов, кредита, степень доверия к определенной валюте.</w:t>
      </w:r>
    </w:p>
    <w:p w:rsidR="00FD55B9" w:rsidRDefault="00FD55B9" w:rsidP="00FD55B9">
      <w:r>
        <w:t>Существует:</w:t>
      </w:r>
    </w:p>
    <w:p w:rsidR="00FD55B9" w:rsidRPr="00BF2A2C" w:rsidRDefault="00FD55B9" w:rsidP="00FD55B9">
      <w:r>
        <w:t>Рыночное регулирование величины валютного курса – основано на конкуренции, действии законов стоим</w:t>
      </w:r>
      <w:r>
        <w:t>о</w:t>
      </w:r>
      <w:r>
        <w:t xml:space="preserve">стей…. </w:t>
      </w:r>
    </w:p>
    <w:p w:rsidR="00FD55B9" w:rsidRPr="00BF2A2C" w:rsidRDefault="00FD55B9" w:rsidP="00FD55B9">
      <w:pPr>
        <w:spacing w:line="240" w:lineRule="auto"/>
        <w:contextualSpacing/>
      </w:pPr>
    </w:p>
    <w:p w:rsidR="00FD55B9" w:rsidRPr="00B71A39" w:rsidRDefault="00FD55B9" w:rsidP="00FD55B9">
      <w:pPr>
        <w:spacing w:line="240" w:lineRule="auto"/>
        <w:ind w:left="360"/>
        <w:contextualSpacing/>
      </w:pPr>
    </w:p>
    <w:p w:rsidR="00FD55B9" w:rsidRPr="00DC6751" w:rsidRDefault="00FD55B9" w:rsidP="00FD55B9">
      <w:pPr>
        <w:spacing w:line="240" w:lineRule="auto"/>
        <w:contextualSpacing/>
      </w:pPr>
    </w:p>
    <w:p w:rsidR="00FD55B9" w:rsidRDefault="00FD55B9" w:rsidP="00FD55B9">
      <w:pPr>
        <w:pStyle w:val="a6"/>
        <w:spacing w:line="240" w:lineRule="auto"/>
        <w:ind w:left="1080"/>
      </w:pPr>
    </w:p>
    <w:p w:rsidR="00FD55B9" w:rsidRPr="00ED3CF5" w:rsidRDefault="00FD55B9" w:rsidP="00FD55B9">
      <w:pPr>
        <w:spacing w:line="240" w:lineRule="auto"/>
        <w:contextualSpacing/>
      </w:pPr>
    </w:p>
    <w:p w:rsidR="00D30A12" w:rsidRDefault="00D30A12" w:rsidP="00FD55B9"/>
    <w:p w:rsidR="00D30A12" w:rsidRDefault="00915753" w:rsidP="00915753">
      <w:pPr>
        <w:pStyle w:val="a3"/>
      </w:pPr>
      <w:r>
        <w:lastRenderedPageBreak/>
        <w:t>Валютная политика</w:t>
      </w:r>
    </w:p>
    <w:p w:rsidR="00915753" w:rsidRDefault="00BD49DF" w:rsidP="00915753">
      <w:r>
        <w:t>Юридически валютная политика оформляется валютным законодательством.</w:t>
      </w:r>
    </w:p>
    <w:p w:rsidR="00BD49DF" w:rsidRDefault="00BD49DF" w:rsidP="00915753">
      <w:r>
        <w:t>Структурная – совокупность долгосрочных мероприятий направленных на осуществление структурных изм</w:t>
      </w:r>
      <w:r>
        <w:t>е</w:t>
      </w:r>
      <w:r>
        <w:t>нений валютной системе.</w:t>
      </w:r>
    </w:p>
    <w:p w:rsidR="00BD49DF" w:rsidRDefault="00BD49DF" w:rsidP="00915753">
      <w:r>
        <w:t>Текущая валютная политика – это совокупность краткосрочных мероприятий или мер используемых в повс</w:t>
      </w:r>
      <w:r>
        <w:t>е</w:t>
      </w:r>
      <w:r>
        <w:t>дневном оперативном регулировании валютного курса и деятельности валютного рынка в целом.</w:t>
      </w:r>
    </w:p>
    <w:p w:rsidR="00BD49DF" w:rsidRDefault="00BD49DF" w:rsidP="00915753">
      <w:r>
        <w:t xml:space="preserve">На валютном рынке складывается реальный валютный </w:t>
      </w:r>
      <w:proofErr w:type="gramStart"/>
      <w:r>
        <w:t>курс</w:t>
      </w:r>
      <w:proofErr w:type="gramEnd"/>
      <w:r>
        <w:t xml:space="preserve"> который является показателем состояния экон</w:t>
      </w:r>
      <w:r>
        <w:t>о</w:t>
      </w:r>
      <w:r>
        <w:t>мики, денежного обращения, финансов, кредита и степени доверия к определенной валюте.</w:t>
      </w:r>
    </w:p>
    <w:p w:rsidR="00BD49DF" w:rsidRDefault="00BD49DF" w:rsidP="00915753">
      <w:r>
        <w:t>Регулирование:</w:t>
      </w:r>
    </w:p>
    <w:p w:rsidR="00BD49DF" w:rsidRDefault="00BD49DF" w:rsidP="00915753">
      <w:proofErr w:type="gramStart"/>
      <w:r>
        <w:t>Рыночное</w:t>
      </w:r>
      <w:proofErr w:type="gramEnd"/>
      <w:r>
        <w:t xml:space="preserve"> – основано на конкуренции, действии законов стоимости, спроса и предложения. Поэтому осущ</w:t>
      </w:r>
      <w:r>
        <w:t>е</w:t>
      </w:r>
      <w:r>
        <w:t>ствляется стихийно.</w:t>
      </w:r>
    </w:p>
    <w:p w:rsidR="00BD49DF" w:rsidRDefault="00BD49DF" w:rsidP="00915753">
      <w:proofErr w:type="gramStart"/>
      <w:r>
        <w:t xml:space="preserve">Государственное – направлено на преодоление </w:t>
      </w:r>
      <w:r w:rsidR="005A14F3">
        <w:t>негативных последствий рыночного регулирования.</w:t>
      </w:r>
      <w:proofErr w:type="gramEnd"/>
    </w:p>
    <w:p w:rsidR="005A14F3" w:rsidRDefault="005A14F3" w:rsidP="00915753">
      <w:r>
        <w:t>Методы:</w:t>
      </w:r>
    </w:p>
    <w:p w:rsidR="005A14F3" w:rsidRDefault="005A14F3" w:rsidP="00292BC5">
      <w:pPr>
        <w:pStyle w:val="a6"/>
        <w:numPr>
          <w:ilvl w:val="0"/>
          <w:numId w:val="62"/>
        </w:numPr>
      </w:pPr>
      <w:r>
        <w:t>Девальвация</w:t>
      </w:r>
    </w:p>
    <w:p w:rsidR="005A14F3" w:rsidRDefault="005A14F3" w:rsidP="00292BC5">
      <w:pPr>
        <w:pStyle w:val="a6"/>
        <w:numPr>
          <w:ilvl w:val="0"/>
          <w:numId w:val="62"/>
        </w:numPr>
      </w:pPr>
      <w:r>
        <w:t>Ревальвация</w:t>
      </w:r>
    </w:p>
    <w:p w:rsidR="005A14F3" w:rsidRDefault="005A14F3" w:rsidP="00292BC5">
      <w:pPr>
        <w:pStyle w:val="a6"/>
        <w:numPr>
          <w:ilvl w:val="0"/>
          <w:numId w:val="62"/>
        </w:numPr>
      </w:pPr>
      <w:r>
        <w:t xml:space="preserve">Валютная интервенция </w:t>
      </w:r>
      <w:proofErr w:type="gramStart"/>
      <w:r>
        <w:t>–о</w:t>
      </w:r>
      <w:proofErr w:type="gramEnd"/>
      <w:r>
        <w:t>перации центральных банков на валютных рынках по купле продаже наци</w:t>
      </w:r>
      <w:r>
        <w:t>о</w:t>
      </w:r>
      <w:r>
        <w:t>нальных денежных единиц против ведущих иностранных валют.</w:t>
      </w:r>
    </w:p>
    <w:p w:rsidR="005A14F3" w:rsidRDefault="005A14F3" w:rsidP="00292BC5">
      <w:pPr>
        <w:pStyle w:val="a6"/>
        <w:numPr>
          <w:ilvl w:val="0"/>
          <w:numId w:val="62"/>
        </w:numPr>
      </w:pPr>
      <w:r>
        <w:t xml:space="preserve">Дисконтная политика – это изменение центральным банком учетной </w:t>
      </w:r>
      <w:proofErr w:type="gramStart"/>
      <w:r>
        <w:t>ставки</w:t>
      </w:r>
      <w:proofErr w:type="gramEnd"/>
      <w:r>
        <w:t xml:space="preserve"> в том числе с целью рег</w:t>
      </w:r>
      <w:r>
        <w:t>у</w:t>
      </w:r>
      <w:r>
        <w:t>лирования величины валютного курса путем воздействия на стоимость кредита на внутреннем рынке.</w:t>
      </w:r>
    </w:p>
    <w:p w:rsidR="006361D5" w:rsidRDefault="005A14F3" w:rsidP="00292BC5">
      <w:pPr>
        <w:pStyle w:val="a6"/>
        <w:numPr>
          <w:ilvl w:val="0"/>
          <w:numId w:val="62"/>
        </w:numPr>
      </w:pPr>
      <w:r>
        <w:t xml:space="preserve">Протекционистские меры – это меры направленные на защиту собственной </w:t>
      </w:r>
      <w:proofErr w:type="gramStart"/>
      <w:r>
        <w:t>экономики</w:t>
      </w:r>
      <w:proofErr w:type="gramEnd"/>
      <w:r>
        <w:t xml:space="preserve"> т.е. наци</w:t>
      </w:r>
      <w:r>
        <w:t>о</w:t>
      </w:r>
      <w:r>
        <w:t>нальных денежных средств. К протекционистским мерам относятся валютные ограничения (это зак</w:t>
      </w:r>
      <w:r>
        <w:t>о</w:t>
      </w:r>
      <w:r>
        <w:t>нодательные или административные запреты на проведение операций с валютами и другими валю</w:t>
      </w:r>
      <w:r>
        <w:t>т</w:t>
      </w:r>
      <w:r>
        <w:t>ными ценностями)</w:t>
      </w:r>
      <w:r w:rsidR="006361D5">
        <w:t>. Крайняя мера – валютная блокада. Запрет на свободную куплю-продажу ин</w:t>
      </w:r>
      <w:r w:rsidR="006361D5">
        <w:t>о</w:t>
      </w:r>
      <w:r w:rsidR="006361D5">
        <w:t xml:space="preserve">странной валюты. </w:t>
      </w:r>
    </w:p>
    <w:p w:rsidR="006361D5" w:rsidRDefault="006361D5">
      <w:pPr>
        <w:jc w:val="left"/>
      </w:pPr>
      <w:r>
        <w:br w:type="page"/>
      </w:r>
    </w:p>
    <w:p w:rsidR="005A14F3" w:rsidRDefault="00F02888" w:rsidP="00F02888">
      <w:pPr>
        <w:pStyle w:val="a3"/>
      </w:pPr>
      <w:r>
        <w:lastRenderedPageBreak/>
        <w:t>Валютные операции</w:t>
      </w:r>
    </w:p>
    <w:p w:rsidR="00F02888" w:rsidRDefault="00F02888" w:rsidP="00F02888">
      <w:pPr>
        <w:pStyle w:val="1"/>
        <w:spacing w:line="240" w:lineRule="auto"/>
        <w:contextualSpacing/>
      </w:pPr>
      <w:r w:rsidRPr="00F02888">
        <w:t>Понятие валютных операций. Законодательная база валютных операций</w:t>
      </w:r>
    </w:p>
    <w:p w:rsidR="00F02888" w:rsidRPr="00F02888" w:rsidRDefault="00F02888" w:rsidP="00F02888">
      <w:pPr>
        <w:pStyle w:val="1"/>
        <w:spacing w:line="240" w:lineRule="auto"/>
        <w:contextualSpacing/>
      </w:pPr>
      <w:r w:rsidRPr="00F02888">
        <w:t xml:space="preserve">Рынок </w:t>
      </w:r>
      <w:proofErr w:type="spellStart"/>
      <w:r w:rsidRPr="00F02888">
        <w:t>форварндов</w:t>
      </w:r>
      <w:proofErr w:type="spellEnd"/>
      <w:r w:rsidRPr="00F02888">
        <w:t xml:space="preserve"> и фьючерсов -15%</w:t>
      </w:r>
    </w:p>
    <w:p w:rsidR="00F02888" w:rsidRPr="00F02888" w:rsidRDefault="00F02888" w:rsidP="00F02888">
      <w:pPr>
        <w:pStyle w:val="1"/>
        <w:spacing w:line="240" w:lineRule="auto"/>
        <w:contextualSpacing/>
      </w:pPr>
      <w:r w:rsidRPr="00F02888">
        <w:t>СВОП – сделки -25%</w:t>
      </w:r>
    </w:p>
    <w:p w:rsidR="00F02888" w:rsidRPr="00F02888" w:rsidRDefault="00F02888" w:rsidP="00F02888">
      <w:pPr>
        <w:pStyle w:val="1"/>
        <w:spacing w:line="240" w:lineRule="auto"/>
        <w:contextualSpacing/>
      </w:pPr>
      <w:r w:rsidRPr="00F02888">
        <w:t>Рынок валютных опционов</w:t>
      </w:r>
    </w:p>
    <w:p w:rsidR="00F02888" w:rsidRPr="00F02888" w:rsidRDefault="00F02888" w:rsidP="00F02888">
      <w:pPr>
        <w:pStyle w:val="1"/>
        <w:spacing w:line="240" w:lineRule="auto"/>
        <w:contextualSpacing/>
      </w:pPr>
      <w:r w:rsidRPr="00F02888">
        <w:t>Валютные риски. Хеджирование валютных рисков.</w:t>
      </w:r>
    </w:p>
    <w:p w:rsidR="00F02888" w:rsidRPr="00F02888" w:rsidRDefault="00F02888" w:rsidP="00F02888"/>
    <w:p w:rsidR="005A14F3" w:rsidRDefault="00F02888" w:rsidP="005A14F3">
      <w:r>
        <w:t>Под валютными операциями понимается:</w:t>
      </w:r>
    </w:p>
    <w:p w:rsidR="00F02888" w:rsidRDefault="00F02888" w:rsidP="00292BC5">
      <w:pPr>
        <w:pStyle w:val="a6"/>
        <w:numPr>
          <w:ilvl w:val="0"/>
          <w:numId w:val="63"/>
        </w:numPr>
      </w:pPr>
      <w:proofErr w:type="gramStart"/>
      <w:r>
        <w:t>Операции</w:t>
      </w:r>
      <w:proofErr w:type="gramEnd"/>
      <w:r>
        <w:t xml:space="preserve"> связанные с переходом права собственности и иных прав на валютные ценности.</w:t>
      </w:r>
    </w:p>
    <w:p w:rsidR="00F02888" w:rsidRDefault="00F02888" w:rsidP="00292BC5">
      <w:pPr>
        <w:pStyle w:val="a6"/>
        <w:numPr>
          <w:ilvl w:val="0"/>
          <w:numId w:val="63"/>
        </w:numPr>
      </w:pPr>
      <w:r>
        <w:t xml:space="preserve">Ввоз и пересылка в </w:t>
      </w:r>
      <w:proofErr w:type="gramStart"/>
      <w:r>
        <w:t>РФ</w:t>
      </w:r>
      <w:proofErr w:type="gramEnd"/>
      <w:r>
        <w:t xml:space="preserve"> а так же вывоз из РФ валютных ценностей.</w:t>
      </w:r>
    </w:p>
    <w:p w:rsidR="00F02888" w:rsidRDefault="00F02888" w:rsidP="00292BC5">
      <w:pPr>
        <w:pStyle w:val="a6"/>
        <w:numPr>
          <w:ilvl w:val="0"/>
          <w:numId w:val="63"/>
        </w:numPr>
      </w:pPr>
      <w:r>
        <w:t>Осуществление денежных переводов.</w:t>
      </w:r>
    </w:p>
    <w:p w:rsidR="00F02888" w:rsidRDefault="00F02888" w:rsidP="00292BC5">
      <w:pPr>
        <w:pStyle w:val="a6"/>
        <w:numPr>
          <w:ilvl w:val="0"/>
          <w:numId w:val="63"/>
        </w:numPr>
      </w:pPr>
      <w:r>
        <w:t>Расчеты между резидентами и не резидентами в валюте РФ.</w:t>
      </w:r>
    </w:p>
    <w:p w:rsidR="00F02888" w:rsidRDefault="00F02888" w:rsidP="00F02888">
      <w:r>
        <w:t>Запреты: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 xml:space="preserve">Нельзя осуществлять </w:t>
      </w:r>
      <w:proofErr w:type="gramStart"/>
      <w:r>
        <w:t>расчеты</w:t>
      </w:r>
      <w:proofErr w:type="gramEnd"/>
      <w:r>
        <w:t xml:space="preserve"> минуя уполномоченные банки по купле-продаже валюты.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 xml:space="preserve">Нельзя получатель денежные суммы за оказание услуг в валютном эквиваленте. 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 xml:space="preserve">Нельзя осуществлять валютные </w:t>
      </w:r>
      <w:proofErr w:type="gramStart"/>
      <w:r>
        <w:t>операции</w:t>
      </w:r>
      <w:proofErr w:type="gramEnd"/>
      <w:r>
        <w:t xml:space="preserve"> связанные с движением капитала без лицензии центральн</w:t>
      </w:r>
      <w:r>
        <w:t>о</w:t>
      </w:r>
      <w:r>
        <w:t>го банка.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>Нельзя проводить расчеты и платежи на территории РФ в иностранной валюте.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>Нельзя открывать счета без разрешения центрального банка (для юр лиц)</w:t>
      </w:r>
    </w:p>
    <w:p w:rsidR="00F02888" w:rsidRDefault="00F02888" w:rsidP="00292BC5">
      <w:pPr>
        <w:pStyle w:val="a6"/>
        <w:numPr>
          <w:ilvl w:val="0"/>
          <w:numId w:val="64"/>
        </w:numPr>
      </w:pPr>
      <w:r>
        <w:t>Нельзя осуществлять покупку валюту на внутреннем рынке без предъявления документов подтве</w:t>
      </w:r>
      <w:r>
        <w:t>р</w:t>
      </w:r>
      <w:r>
        <w:t>ждающих личность.</w:t>
      </w:r>
    </w:p>
    <w:p w:rsidR="00F02888" w:rsidRDefault="00F02888" w:rsidP="00F02888">
      <w:r>
        <w:t>Основные документы проведения валютных операций:</w:t>
      </w:r>
    </w:p>
    <w:p w:rsidR="00F02888" w:rsidRDefault="00F02888" w:rsidP="00292BC5">
      <w:pPr>
        <w:pStyle w:val="a6"/>
        <w:numPr>
          <w:ilvl w:val="0"/>
          <w:numId w:val="65"/>
        </w:numPr>
      </w:pPr>
      <w:r>
        <w:t>Конституция РФ</w:t>
      </w:r>
    </w:p>
    <w:p w:rsidR="00F02888" w:rsidRDefault="00F02888" w:rsidP="00292BC5">
      <w:pPr>
        <w:pStyle w:val="a6"/>
        <w:numPr>
          <w:ilvl w:val="0"/>
          <w:numId w:val="65"/>
        </w:numPr>
      </w:pPr>
      <w:r>
        <w:t>Закон РФ «О государственном регулировании внешнеэкономической деятельности»</w:t>
      </w:r>
    </w:p>
    <w:p w:rsidR="00F02888" w:rsidRDefault="00F02888" w:rsidP="00292BC5">
      <w:pPr>
        <w:pStyle w:val="a6"/>
        <w:numPr>
          <w:ilvl w:val="0"/>
          <w:numId w:val="65"/>
        </w:numPr>
      </w:pPr>
      <w:r>
        <w:t xml:space="preserve">Закон </w:t>
      </w:r>
      <w:r w:rsidR="00525DE4">
        <w:t>о валютном регулировании и валютном контроле.</w:t>
      </w:r>
    </w:p>
    <w:p w:rsidR="00525DE4" w:rsidRPr="00525DE4" w:rsidRDefault="00525DE4" w:rsidP="00525DE4">
      <w:pPr>
        <w:pStyle w:val="1"/>
      </w:pPr>
      <w:r w:rsidRPr="00525DE4">
        <w:t>Валютные операции:</w:t>
      </w:r>
    </w:p>
    <w:p w:rsidR="00525DE4" w:rsidRDefault="00525DE4" w:rsidP="00292BC5">
      <w:pPr>
        <w:pStyle w:val="a6"/>
        <w:numPr>
          <w:ilvl w:val="0"/>
          <w:numId w:val="66"/>
        </w:numPr>
      </w:pPr>
      <w:r>
        <w:t xml:space="preserve">Кассовые (наличные, СПОТ) – рынок немедленной поставки валюты. Рынок СПОТ является базовым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все</w:t>
      </w:r>
      <w:proofErr w:type="gramEnd"/>
      <w:r>
        <w:t xml:space="preserve"> остальных сделок. Коллективно формируется цена (между участниками) – это так называемая БАЗОВАЯ цена и эта цена определяется соотношением спроса и предложения на валюту. Установле</w:t>
      </w:r>
      <w:r>
        <w:t>н</w:t>
      </w:r>
      <w:r>
        <w:t>ная цена является основной для центральных банков. Цена передается для всех региональных банков. Региональные банки имеют право установить свою цену покупки и продаже для клиентов. Курс поку</w:t>
      </w:r>
      <w:r>
        <w:t>п</w:t>
      </w:r>
      <w:r>
        <w:t xml:space="preserve">ки валюты для клиентов на много ниже цены межбанковского рынка. Расхождение </w:t>
      </w:r>
      <w:r w:rsidR="001D10ED">
        <w:t>между курсами для клиентов и курсами межбанковского рынка называется величиной сделки. Для небольших по объему сделок расхождение будет большим. Банки имеют право пересматривать курсы продажи для постоянных клиентов с большим объемом сделок, но не ниже межбанковского рынка. Эффективность СПОТ рынка заключается в том что операции по купле-продаже осуществляются в течени</w:t>
      </w:r>
      <w:proofErr w:type="gramStart"/>
      <w:r w:rsidR="001D10ED">
        <w:t>и</w:t>
      </w:r>
      <w:proofErr w:type="gramEnd"/>
      <w:r w:rsidR="001D10ED">
        <w:t xml:space="preserve"> 2 рабочих банковских дней. Для клиентов эта операция проходит через кассу. Эффективность заключается так же  в </w:t>
      </w:r>
      <w:proofErr w:type="gramStart"/>
      <w:r w:rsidR="001D10ED">
        <w:t>том</w:t>
      </w:r>
      <w:proofErr w:type="gramEnd"/>
      <w:r w:rsidR="001D10ED">
        <w:t xml:space="preserve"> что расхождение будет минимальным (СПРЭД…МОРЖА).</w:t>
      </w:r>
    </w:p>
    <w:p w:rsidR="001D10ED" w:rsidRDefault="001D10ED" w:rsidP="00292BC5">
      <w:pPr>
        <w:pStyle w:val="a6"/>
        <w:numPr>
          <w:ilvl w:val="0"/>
          <w:numId w:val="66"/>
        </w:numPr>
      </w:pPr>
      <w:r>
        <w:lastRenderedPageBreak/>
        <w:t xml:space="preserve">Срочные валютные операции – операции на валютном рынке связанные с поставкой валюты на более долгий срок (более 2х дней). Необходимо включение людей, которые будут проводить эти сделки. Они называются участники срочного валютного рынка. </w:t>
      </w:r>
    </w:p>
    <w:p w:rsidR="001D10ED" w:rsidRDefault="001D10ED" w:rsidP="00292BC5">
      <w:pPr>
        <w:pStyle w:val="a6"/>
        <w:numPr>
          <w:ilvl w:val="1"/>
          <w:numId w:val="66"/>
        </w:numPr>
      </w:pPr>
      <w:r>
        <w:t>Хеджеры (Хеджирование, страхование) – основная задач это защита валютной выручки от в</w:t>
      </w:r>
      <w:r>
        <w:t>а</w:t>
      </w:r>
      <w:r>
        <w:t>лютно-курсового риска.</w:t>
      </w:r>
    </w:p>
    <w:p w:rsidR="001D10ED" w:rsidRDefault="001D10ED" w:rsidP="00292BC5">
      <w:pPr>
        <w:pStyle w:val="a6"/>
        <w:numPr>
          <w:ilvl w:val="1"/>
          <w:numId w:val="66"/>
        </w:numPr>
      </w:pPr>
      <w:r>
        <w:t>Спекулянты – осознанно принимают на себя валютные риски.</w:t>
      </w:r>
    </w:p>
    <w:p w:rsidR="001D10ED" w:rsidRDefault="001D10ED" w:rsidP="00292BC5">
      <w:pPr>
        <w:pStyle w:val="a6"/>
        <w:numPr>
          <w:ilvl w:val="1"/>
          <w:numId w:val="66"/>
        </w:numPr>
      </w:pPr>
      <w:r>
        <w:t xml:space="preserve">Арбитражор – </w:t>
      </w:r>
      <w:r w:rsidR="00244F73">
        <w:t>участник,</w:t>
      </w:r>
      <w:r>
        <w:t xml:space="preserve"> который осуществляет </w:t>
      </w:r>
      <w:r w:rsidR="00DC7256">
        <w:t>покупку иностранной валюты на одно валю</w:t>
      </w:r>
      <w:r w:rsidR="00DC7256">
        <w:t>т</w:t>
      </w:r>
      <w:r w:rsidR="00DC7256">
        <w:t xml:space="preserve">ном </w:t>
      </w:r>
      <w:proofErr w:type="gramStart"/>
      <w:r w:rsidR="00244F73">
        <w:t>рынке</w:t>
      </w:r>
      <w:proofErr w:type="gramEnd"/>
      <w:r w:rsidR="00244F73">
        <w:t>,</w:t>
      </w:r>
      <w:r w:rsidR="00DC7256">
        <w:t xml:space="preserve"> и одновременно продают валюту на другом валютном рынке. Он «играет» на ра</w:t>
      </w:r>
      <w:r w:rsidR="00DC7256">
        <w:t>з</w:t>
      </w:r>
      <w:r w:rsidR="00DC7256">
        <w:t>нице валютных курсов разных валютных рынков.</w:t>
      </w:r>
    </w:p>
    <w:p w:rsidR="00DC7256" w:rsidRDefault="00DC7256" w:rsidP="00292BC5">
      <w:pPr>
        <w:pStyle w:val="a6"/>
        <w:numPr>
          <w:ilvl w:val="1"/>
          <w:numId w:val="66"/>
        </w:numPr>
      </w:pPr>
      <w:r>
        <w:t>Трейдер – покупают и продают валюту по поручению клиентов в торговом зале, получая за это определенные комиссионные.</w:t>
      </w:r>
    </w:p>
    <w:p w:rsidR="00244F73" w:rsidRDefault="00244F73" w:rsidP="00244F73">
      <w:pPr>
        <w:pStyle w:val="a6"/>
        <w:ind w:left="1080"/>
      </w:pPr>
      <w:r>
        <w:t xml:space="preserve">Проведение этих операций связано с заключением контракта. </w:t>
      </w:r>
    </w:p>
    <w:p w:rsidR="00244F73" w:rsidRPr="00244F73" w:rsidRDefault="00244F73" w:rsidP="00244F73">
      <w:pPr>
        <w:pStyle w:val="a6"/>
        <w:ind w:left="1080"/>
        <w:rPr>
          <w:u w:val="single"/>
        </w:rPr>
      </w:pPr>
      <w:proofErr w:type="gramStart"/>
      <w:r w:rsidRPr="00244F73">
        <w:rPr>
          <w:u w:val="single"/>
        </w:rPr>
        <w:t>К</w:t>
      </w:r>
      <w:proofErr w:type="gramEnd"/>
      <w:r w:rsidRPr="00244F73">
        <w:rPr>
          <w:u w:val="single"/>
        </w:rPr>
        <w:t xml:space="preserve"> основным вида срочных операций относятся:</w:t>
      </w:r>
    </w:p>
    <w:p w:rsidR="00726FA9" w:rsidRDefault="00726FA9" w:rsidP="00726FA9">
      <w:pPr>
        <w:pStyle w:val="a6"/>
        <w:ind w:left="1800"/>
        <w:rPr>
          <w:b/>
        </w:rPr>
      </w:pPr>
    </w:p>
    <w:p w:rsidR="00244F73" w:rsidRPr="00726FA9" w:rsidRDefault="00244F73" w:rsidP="00292BC5">
      <w:pPr>
        <w:pStyle w:val="a6"/>
        <w:numPr>
          <w:ilvl w:val="0"/>
          <w:numId w:val="67"/>
        </w:numPr>
        <w:rPr>
          <w:b/>
        </w:rPr>
      </w:pPr>
      <w:r w:rsidRPr="00726FA9">
        <w:rPr>
          <w:b/>
        </w:rPr>
        <w:t>Форварды – Фьючерсы</w:t>
      </w:r>
      <w:r w:rsidR="0024637A" w:rsidRPr="00726FA9">
        <w:rPr>
          <w:b/>
        </w:rPr>
        <w:t>:</w:t>
      </w:r>
    </w:p>
    <w:p w:rsidR="0024637A" w:rsidRDefault="0024637A" w:rsidP="00AA4CC0">
      <w:pPr>
        <w:ind w:left="1416"/>
      </w:pPr>
      <w:r>
        <w:t>Форвардные операции (форвардные валютные контракты) – это обязательные для исполнения соглашения между банком и клиентами по покупке или продаже в определенный день в б</w:t>
      </w:r>
      <w:r>
        <w:t>у</w:t>
      </w:r>
      <w:r>
        <w:t>дущем определенной суммы иностранной валюты. Форвардными обменными курсами прин</w:t>
      </w:r>
      <w:r>
        <w:t>я</w:t>
      </w:r>
      <w:r>
        <w:t xml:space="preserve">то называть </w:t>
      </w:r>
      <w:proofErr w:type="gramStart"/>
      <w:r>
        <w:t>курс</w:t>
      </w:r>
      <w:proofErr w:type="gramEnd"/>
      <w:r>
        <w:t xml:space="preserve"> установленный в настоящее время контрактом между банком и клиентом по купле продаже иностранной валюты. В отличи</w:t>
      </w:r>
      <w:proofErr w:type="gramStart"/>
      <w:r>
        <w:t>и</w:t>
      </w:r>
      <w:proofErr w:type="gramEnd"/>
      <w:r>
        <w:t xml:space="preserve"> от других сделок форвардные сделки имеют особенности:</w:t>
      </w:r>
    </w:p>
    <w:p w:rsidR="0024637A" w:rsidRDefault="0024637A" w:rsidP="0024637A">
      <w:pPr>
        <w:pStyle w:val="a6"/>
        <w:numPr>
          <w:ilvl w:val="2"/>
          <w:numId w:val="59"/>
        </w:numPr>
      </w:pPr>
      <w:r>
        <w:t>Обменный валютный курс рассчитывается математическим путем и строго фиксир</w:t>
      </w:r>
      <w:r>
        <w:t>у</w:t>
      </w:r>
      <w:r>
        <w:t xml:space="preserve">ется в контракте. </w:t>
      </w:r>
    </w:p>
    <w:p w:rsidR="0024637A" w:rsidRDefault="0024637A" w:rsidP="0024637A">
      <w:pPr>
        <w:pStyle w:val="a6"/>
        <w:numPr>
          <w:ilvl w:val="2"/>
          <w:numId w:val="59"/>
        </w:numPr>
      </w:pPr>
      <w:r>
        <w:t>Передача денежных средств осуществляется согласно контракту (форвардные ко</w:t>
      </w:r>
      <w:r>
        <w:t>н</w:t>
      </w:r>
      <w:r>
        <w:t>тракты существуют сроком на 30, 90, 180 дней).</w:t>
      </w:r>
    </w:p>
    <w:p w:rsidR="0024637A" w:rsidRDefault="0024637A" w:rsidP="0024637A">
      <w:pPr>
        <w:pStyle w:val="a6"/>
        <w:numPr>
          <w:ilvl w:val="2"/>
          <w:numId w:val="59"/>
        </w:numPr>
      </w:pPr>
      <w:r>
        <w:t>В момент заключения сделки никакие суммы по счетам не переводятся.</w:t>
      </w:r>
    </w:p>
    <w:p w:rsidR="0024637A" w:rsidRDefault="0024637A" w:rsidP="0024637A">
      <w:pPr>
        <w:pStyle w:val="a6"/>
        <w:numPr>
          <w:ilvl w:val="2"/>
          <w:numId w:val="59"/>
        </w:numPr>
      </w:pPr>
      <w:r>
        <w:rPr>
          <w:u w:val="single"/>
        </w:rPr>
        <w:t>Форвардный контракт в любом случае обязателен к выполнению</w:t>
      </w:r>
      <w:r>
        <w:t>. (Для клиента)</w:t>
      </w:r>
    </w:p>
    <w:p w:rsidR="0024637A" w:rsidRDefault="0024637A" w:rsidP="0024637A">
      <w:pPr>
        <w:ind w:left="1416"/>
        <w:rPr>
          <w:rFonts w:eastAsiaTheme="minorEastAsia"/>
        </w:rPr>
      </w:pPr>
      <w:r>
        <w:t xml:space="preserve">Механизм форвардного контракта: Для расчета форвардного курса используются несколько формул. </w:t>
      </w:r>
      <m:oMath>
        <m:r>
          <w:rPr>
            <w:rFonts w:ascii="Cambria Math" w:hAnsi="Cambria Math"/>
          </w:rPr>
          <m:t>FD=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FR-SR</m:t>
            </m:r>
          </m:num>
          <m:den>
            <m:r>
              <w:rPr>
                <w:rFonts w:ascii="Cambria Math" w:hAnsi="Cambria Math"/>
              </w:rPr>
              <m:t>SR×100×360</m:t>
            </m:r>
          </m:den>
        </m:f>
      </m:oMath>
      <w:r w:rsidRPr="0024637A">
        <w:rPr>
          <w:rFonts w:eastAsiaTheme="minorEastAsia"/>
        </w:rPr>
        <w:t xml:space="preserve"> </w:t>
      </w:r>
    </w:p>
    <w:p w:rsidR="002068D7" w:rsidRDefault="002068D7" w:rsidP="002068D7">
      <w:pPr>
        <w:ind w:left="1418"/>
        <w:contextualSpacing/>
        <w:rPr>
          <w:rFonts w:eastAsiaTheme="minorEastAsia"/>
        </w:rPr>
      </w:pPr>
      <w:r>
        <w:rPr>
          <w:rFonts w:eastAsiaTheme="minorEastAsia"/>
        </w:rPr>
        <w:t>Где:</w:t>
      </w:r>
    </w:p>
    <w:p w:rsidR="002068D7" w:rsidRPr="002068D7" w:rsidRDefault="002068D7" w:rsidP="002068D7">
      <w:pPr>
        <w:ind w:left="1418"/>
        <w:contextualSpacing/>
        <w:rPr>
          <w:rFonts w:eastAsiaTheme="minorEastAsia"/>
        </w:rPr>
      </w:pPr>
      <w:r>
        <w:rPr>
          <w:rFonts w:eastAsiaTheme="minorEastAsia"/>
          <w:lang w:val="en-US"/>
        </w:rPr>
        <w:t>SR</w:t>
      </w:r>
      <w:r w:rsidRPr="00E60484">
        <w:rPr>
          <w:rFonts w:eastAsiaTheme="minorEastAsia"/>
        </w:rPr>
        <w:t xml:space="preserve"> </w:t>
      </w:r>
      <w:proofErr w:type="gramStart"/>
      <w:r w:rsidRPr="00E60484">
        <w:rPr>
          <w:rFonts w:eastAsiaTheme="minorEastAsia"/>
        </w:rPr>
        <w:t>–</w:t>
      </w:r>
      <w:r>
        <w:rPr>
          <w:rFonts w:eastAsiaTheme="minorEastAsia"/>
        </w:rPr>
        <w:t xml:space="preserve">  СПОД</w:t>
      </w:r>
      <w:proofErr w:type="gramEnd"/>
      <w:r>
        <w:rPr>
          <w:rFonts w:eastAsiaTheme="minorEastAsia"/>
        </w:rPr>
        <w:t xml:space="preserve"> курс </w:t>
      </w:r>
    </w:p>
    <w:p w:rsidR="0024637A" w:rsidRDefault="00962FDB" w:rsidP="0024637A">
      <w:pPr>
        <w:ind w:left="1416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13pt;margin-top:80.65pt;width:0;height:129.2pt;z-index:251662336" o:connectortype="straight">
            <v:stroke dashstyle="dash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217.4pt;margin-top:79.45pt;width:0;height:130.4pt;z-index:251663360" o:connectortype="straight">
            <v:stroke dashstyle="dash"/>
          </v:shape>
        </w:pict>
      </w:r>
      <w:r w:rsidR="0024637A">
        <w:t>В результате расчета форвардного курса по истечению срока контракта клиент получает р</w:t>
      </w:r>
      <w:r w:rsidR="0024637A">
        <w:t>е</w:t>
      </w:r>
      <w:r w:rsidR="0024637A">
        <w:t>зультат в виде: Премии</w:t>
      </w:r>
      <w:r w:rsidR="0024637A" w:rsidRPr="0024637A">
        <w:t xml:space="preserve"> (</w:t>
      </w:r>
      <w:r w:rsidR="0024637A">
        <w:rPr>
          <w:lang w:val="en-US"/>
        </w:rPr>
        <w:t>P</w:t>
      </w:r>
      <w:r w:rsidR="0024637A" w:rsidRPr="0024637A">
        <w:t>)</w:t>
      </w:r>
      <w:r w:rsidR="0024637A">
        <w:t xml:space="preserve"> или Дисконта (</w:t>
      </w:r>
      <w:r w:rsidR="0024637A">
        <w:rPr>
          <w:lang w:val="en-US"/>
        </w:rPr>
        <w:t>d</w:t>
      </w:r>
      <w:r w:rsidR="0024637A" w:rsidRPr="0024637A">
        <w:t>)</w:t>
      </w:r>
      <w:r w:rsidR="0024637A">
        <w:t>.</w:t>
      </w:r>
      <w:r w:rsidR="002068D7">
        <w:t xml:space="preserve"> Сумма, получаемая по истечению срока контракта не всегда совпадает с сомой суммой контракта, в том случае если сумма </w:t>
      </w:r>
      <w:r w:rsidR="002068D7" w:rsidRPr="002068D7">
        <w:rPr>
          <w:b/>
        </w:rPr>
        <w:t xml:space="preserve">больше чем указано в </w:t>
      </w:r>
      <w:proofErr w:type="gramStart"/>
      <w:r w:rsidR="002068D7" w:rsidRPr="002068D7">
        <w:rPr>
          <w:b/>
        </w:rPr>
        <w:t>контракте</w:t>
      </w:r>
      <w:proofErr w:type="gramEnd"/>
      <w:r w:rsidR="002068D7">
        <w:t xml:space="preserve"> то для клиента это означает дисконт (должен доплатить). Если сумма </w:t>
      </w:r>
      <w:r w:rsidR="002068D7" w:rsidRPr="002068D7">
        <w:rPr>
          <w:b/>
        </w:rPr>
        <w:t>меньше чем указано в контракте,</w:t>
      </w:r>
      <w:r w:rsidR="002068D7">
        <w:t xml:space="preserve"> то клиент получает премию. </w:t>
      </w:r>
    </w:p>
    <w:p w:rsidR="002068D7" w:rsidRDefault="00962FDB" w:rsidP="00E60484">
      <w:pPr>
        <w:tabs>
          <w:tab w:val="left" w:pos="4643"/>
        </w:tabs>
        <w:ind w:left="1416"/>
      </w:pPr>
      <w:r>
        <w:rPr>
          <w:noProof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7" type="#_x0000_t88" style="position:absolute;left:0;text-align:left;margin-left:217.4pt;margin-top:1pt;width:7.15pt;height:26.05pt;z-index:251669504" adj=",10821"/>
        </w:pict>
      </w:r>
      <w:r>
        <w:rPr>
          <w:noProof/>
          <w:lang w:eastAsia="ru-RU"/>
        </w:rPr>
        <w:pict>
          <v:shape id="_x0000_s1035" type="#_x0000_t32" style="position:absolute;left:0;text-align:left;margin-left:113pt;margin-top:1pt;width:104.4pt;height:95.05pt;flip:y;z-index:251667456" o:connectortype="straight">
            <v:stroke dashstyle="dash" endarrow="block"/>
          </v:shape>
        </w:pict>
      </w:r>
      <w:r>
        <w:rPr>
          <w:noProof/>
          <w:lang w:eastAsia="ru-RU"/>
        </w:rPr>
        <w:pict>
          <v:shape id="_x0000_s1026" type="#_x0000_t32" style="position:absolute;left:0;text-align:left;margin-left:79.55pt;margin-top:7.35pt;width:.05pt;height:115.3pt;flip:y;z-index:251658240" o:connectortype="straight">
            <v:stroke endarrow="block"/>
          </v:shape>
        </w:pict>
      </w:r>
      <w:r w:rsidR="002068D7" w:rsidRPr="00FD55B9">
        <w:t xml:space="preserve">   </w:t>
      </w:r>
      <w:r w:rsidR="002068D7">
        <w:rPr>
          <w:lang w:val="en-US"/>
        </w:rPr>
        <w:t>$, SR</w:t>
      </w:r>
      <w:r w:rsidR="00E60484">
        <w:rPr>
          <w:lang w:val="en-US"/>
        </w:rPr>
        <w:tab/>
        <w:t>d</w:t>
      </w:r>
    </w:p>
    <w:p w:rsidR="002068D7" w:rsidRPr="002068D7" w:rsidRDefault="00962FDB" w:rsidP="002068D7">
      <w:pPr>
        <w:ind w:left="708"/>
        <w:rPr>
          <w:lang w:val="en-US"/>
        </w:rPr>
      </w:pPr>
      <w:r>
        <w:rPr>
          <w:noProof/>
          <w:lang w:eastAsia="ru-RU"/>
        </w:rPr>
        <w:pict>
          <v:shape id="_x0000_s1036" type="#_x0000_t88" style="position:absolute;left:0;text-align:left;margin-left:217.4pt;margin-top:1.6pt;width:7.15pt;height:37.8pt;z-index:251668480">
            <v:textbox style="mso-next-textbox:#_x0000_s1036">
              <w:txbxContent>
                <w:p w:rsidR="00E60484" w:rsidRDefault="00E60484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113pt;margin-top:1.6pt;width:104.4pt;height:69pt;flip:y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57.2pt;margin-top:1.6pt;width:182.6pt;height:0;z-index:251661312" o:connectortype="straight">
            <v:stroke dashstyle="dash"/>
          </v:shape>
        </w:pict>
      </w:r>
      <w:r w:rsidR="002068D7">
        <w:rPr>
          <w:lang w:val="en-US"/>
        </w:rPr>
        <w:t xml:space="preserve">             </w:t>
      </w:r>
      <w:r w:rsidR="002068D7">
        <w:t>3</w:t>
      </w:r>
      <w:r w:rsidR="002068D7">
        <w:rPr>
          <w:lang w:val="en-US"/>
        </w:rPr>
        <w:t>5</w:t>
      </w:r>
    </w:p>
    <w:p w:rsidR="002068D7" w:rsidRPr="002068D7" w:rsidRDefault="00962FDB" w:rsidP="00E60484">
      <w:pPr>
        <w:tabs>
          <w:tab w:val="left" w:pos="708"/>
          <w:tab w:val="left" w:pos="1416"/>
          <w:tab w:val="left" w:pos="2938"/>
          <w:tab w:val="left" w:pos="4643"/>
        </w:tabs>
        <w:rPr>
          <w:lang w:val="en-US"/>
        </w:rPr>
      </w:pPr>
      <w:r>
        <w:rPr>
          <w:noProof/>
          <w:lang w:eastAsia="ru-RU"/>
        </w:rPr>
        <w:pict>
          <v:shape id="_x0000_s1034" type="#_x0000_t32" style="position:absolute;left:0;text-align:left;margin-left:113pt;margin-top:14pt;width:104.4pt;height:31.2pt;flip:y;z-index:251666432" o:connectortype="straight">
            <v:stroke dashstyle="dash" endarrow="block"/>
          </v:shape>
        </w:pict>
      </w:r>
      <w:r>
        <w:rPr>
          <w:noProof/>
          <w:lang w:eastAsia="ru-RU"/>
        </w:rPr>
        <w:pict>
          <v:shape id="_x0000_s1033" type="#_x0000_t32" style="position:absolute;left:0;text-align:left;margin-left:59pt;margin-top:14pt;width:182.6pt;height:0;z-index:251665408" o:connectortype="straight">
            <v:stroke dashstyle="dash"/>
          </v:shape>
        </w:pict>
      </w:r>
      <w:r w:rsidR="002068D7" w:rsidRPr="002068D7">
        <w:tab/>
      </w:r>
      <w:r w:rsidR="002068D7">
        <w:rPr>
          <w:lang w:val="en-US"/>
        </w:rPr>
        <w:t xml:space="preserve">             </w:t>
      </w:r>
      <w:r w:rsidR="002068D7" w:rsidRPr="002068D7">
        <w:t>33</w:t>
      </w:r>
      <w:r w:rsidR="002068D7">
        <w:tab/>
      </w:r>
      <w:r w:rsidR="002068D7">
        <w:rPr>
          <w:lang w:val="en-US"/>
        </w:rPr>
        <w:t>FD</w:t>
      </w:r>
      <w:r w:rsidR="00E60484">
        <w:rPr>
          <w:lang w:val="en-US"/>
        </w:rPr>
        <w:tab/>
        <w:t>P</w:t>
      </w:r>
    </w:p>
    <w:p w:rsidR="002068D7" w:rsidRPr="002068D7" w:rsidRDefault="00962FDB" w:rsidP="002068D7">
      <w:pPr>
        <w:ind w:firstLine="708"/>
      </w:pPr>
      <w:r>
        <w:rPr>
          <w:noProof/>
          <w:lang w:eastAsia="ru-RU"/>
        </w:rPr>
        <w:pict>
          <v:shape id="_x0000_s1028" type="#_x0000_t32" style="position:absolute;left:0;text-align:left;margin-left:59.6pt;margin-top:19.75pt;width:182.6pt;height:0;z-index:251660288" o:connectortype="straight">
            <v:stroke dashstyle="dash"/>
          </v:shape>
        </w:pict>
      </w:r>
      <w:r w:rsidR="002068D7">
        <w:rPr>
          <w:lang w:val="en-US"/>
        </w:rPr>
        <w:t xml:space="preserve">             </w:t>
      </w:r>
      <w:r w:rsidR="002068D7" w:rsidRPr="002068D7">
        <w:t>32</w:t>
      </w:r>
    </w:p>
    <w:p w:rsidR="002068D7" w:rsidRPr="002068D7" w:rsidRDefault="00962FDB" w:rsidP="002068D7">
      <w:r>
        <w:rPr>
          <w:noProof/>
          <w:lang w:eastAsia="ru-RU"/>
        </w:rPr>
        <w:pict>
          <v:shape id="_x0000_s1027" type="#_x0000_t32" style="position:absolute;left:0;text-align:left;margin-left:72.35pt;margin-top:20.9pt;width:169.85pt;height:0;z-index:251659264" o:connectortype="straight">
            <v:stroke endarrow="block"/>
          </v:shape>
        </w:pict>
      </w:r>
      <w:r w:rsidR="002068D7" w:rsidRPr="002068D7">
        <w:tab/>
      </w:r>
      <w:r w:rsidR="002068D7">
        <w:rPr>
          <w:lang w:val="en-US"/>
        </w:rPr>
        <w:t xml:space="preserve">       </w:t>
      </w:r>
      <w:r w:rsidR="002068D7" w:rsidRPr="002068D7">
        <w:t>31,33</w:t>
      </w:r>
    </w:p>
    <w:p w:rsidR="002068D7" w:rsidRPr="002068D7" w:rsidRDefault="002068D7" w:rsidP="002068D7">
      <w:pPr>
        <w:ind w:left="1416" w:firstLine="708"/>
      </w:pPr>
      <w:r>
        <w:rPr>
          <w:lang w:val="en-US"/>
        </w:rPr>
        <w:t>t</w:t>
      </w:r>
      <w:r w:rsidRPr="002068D7">
        <w:t>1</w:t>
      </w:r>
      <w:r w:rsidRPr="002068D7">
        <w:tab/>
      </w:r>
      <w:r w:rsidRPr="002068D7">
        <w:tab/>
      </w:r>
      <w:r w:rsidRPr="002068D7">
        <w:tab/>
      </w:r>
      <w:r>
        <w:rPr>
          <w:lang w:val="en-US"/>
        </w:rPr>
        <w:t>t</w:t>
      </w:r>
      <w:r w:rsidRPr="002068D7">
        <w:t>2</w:t>
      </w:r>
    </w:p>
    <w:p w:rsidR="0024637A" w:rsidRDefault="00E60484" w:rsidP="0024637A">
      <w:pPr>
        <w:pStyle w:val="a6"/>
        <w:ind w:left="1800"/>
      </w:pPr>
      <w:r>
        <w:lastRenderedPageBreak/>
        <w:t>Фьючерсные контракты (фьючерсные операции). Механизм их действия тот же самый что и форвардные. Однако есть 2 отличия:</w:t>
      </w:r>
    </w:p>
    <w:p w:rsidR="00E60484" w:rsidRDefault="00E60484" w:rsidP="00292BC5">
      <w:pPr>
        <w:pStyle w:val="a6"/>
        <w:numPr>
          <w:ilvl w:val="0"/>
          <w:numId w:val="68"/>
        </w:numPr>
      </w:pPr>
      <w:r>
        <w:t xml:space="preserve">Стандартизированный контракт – поэтому фьючерсные сделки </w:t>
      </w:r>
      <w:proofErr w:type="gramStart"/>
      <w:r>
        <w:t>дешевле</w:t>
      </w:r>
      <w:proofErr w:type="gramEnd"/>
      <w:r>
        <w:t xml:space="preserve"> чем фо</w:t>
      </w:r>
      <w:r>
        <w:t>р</w:t>
      </w:r>
      <w:r>
        <w:t xml:space="preserve">вардные </w:t>
      </w:r>
    </w:p>
    <w:p w:rsidR="00E60484" w:rsidRPr="00E60484" w:rsidRDefault="00E60484" w:rsidP="00292BC5">
      <w:pPr>
        <w:pStyle w:val="a6"/>
        <w:numPr>
          <w:ilvl w:val="0"/>
          <w:numId w:val="68"/>
        </w:numPr>
      </w:pPr>
      <w:r>
        <w:t>Фьючерсные контракты заключаются только на валютной бирже</w:t>
      </w:r>
    </w:p>
    <w:p w:rsidR="0024637A" w:rsidRDefault="0024637A" w:rsidP="0024637A">
      <w:pPr>
        <w:pStyle w:val="a6"/>
        <w:ind w:left="1800"/>
      </w:pPr>
    </w:p>
    <w:p w:rsidR="00244F73" w:rsidRPr="00726FA9" w:rsidRDefault="00244F73" w:rsidP="00292BC5">
      <w:pPr>
        <w:pStyle w:val="a6"/>
        <w:numPr>
          <w:ilvl w:val="0"/>
          <w:numId w:val="67"/>
        </w:numPr>
        <w:rPr>
          <w:b/>
        </w:rPr>
      </w:pPr>
      <w:r w:rsidRPr="00726FA9">
        <w:rPr>
          <w:b/>
        </w:rPr>
        <w:t>СВОП сделки (СВОП – переводится как обмен)</w:t>
      </w:r>
    </w:p>
    <w:p w:rsidR="00AA4CC0" w:rsidRDefault="00AA4CC0" w:rsidP="00726FA9">
      <w:pPr>
        <w:ind w:left="1416"/>
      </w:pPr>
      <w:r>
        <w:t>СВОП сделки (сделки купи-продай) действуют на основе сочетаний двух курсов: СПОТ и Фо</w:t>
      </w:r>
      <w:r>
        <w:t>р</w:t>
      </w:r>
      <w:r>
        <w:t xml:space="preserve">вард.  Сами сделки разделены во времени. </w:t>
      </w:r>
      <w:r w:rsidRPr="00AA4CC0">
        <w:rPr>
          <w:u w:val="single"/>
        </w:rPr>
        <w:t>Первоначально осуществляется покупка денежных средств (по текущему курсу (СПОТ курсу)). Вторым действием является продажа купленных средств через определенное время.</w:t>
      </w:r>
      <w:r>
        <w:t xml:space="preserve">  Валютный механизм </w:t>
      </w:r>
      <w:proofErr w:type="spellStart"/>
      <w:r>
        <w:t>СВОПа</w:t>
      </w:r>
      <w:proofErr w:type="spellEnd"/>
      <w:r>
        <w:t xml:space="preserve"> строиться на спекулятивных действиях (купить дешевле, продать дороже). Заключается контракт Валютный СВОП. Валю</w:t>
      </w:r>
      <w:r>
        <w:t>т</w:t>
      </w:r>
      <w:r>
        <w:t xml:space="preserve">ный СВОП – это контракт который предполагает как </w:t>
      </w:r>
      <w:proofErr w:type="gramStart"/>
      <w:r>
        <w:t>покупку</w:t>
      </w:r>
      <w:proofErr w:type="gramEnd"/>
      <w:r>
        <w:t xml:space="preserve"> так и продажу иностранной вал</w:t>
      </w:r>
      <w:r>
        <w:t>ю</w:t>
      </w:r>
      <w:r>
        <w:t xml:space="preserve">ты. </w:t>
      </w:r>
      <w:r w:rsidR="00726FA9">
        <w:t xml:space="preserve">Так как с </w:t>
      </w:r>
      <w:proofErr w:type="spellStart"/>
      <w:r w:rsidR="00726FA9">
        <w:t>СВОПовых</w:t>
      </w:r>
      <w:proofErr w:type="spellEnd"/>
      <w:r w:rsidR="00726FA9">
        <w:t xml:space="preserve"> </w:t>
      </w:r>
      <w:proofErr w:type="gramStart"/>
      <w:r w:rsidR="00726FA9">
        <w:t>контрактах</w:t>
      </w:r>
      <w:proofErr w:type="gramEnd"/>
      <w:r w:rsidR="00726FA9">
        <w:t xml:space="preserve"> то частным лицам не разрешается заключать эти </w:t>
      </w:r>
      <w:proofErr w:type="spellStart"/>
      <w:r w:rsidR="00726FA9">
        <w:t>СВОПовые</w:t>
      </w:r>
      <w:proofErr w:type="spellEnd"/>
      <w:r w:rsidR="00726FA9">
        <w:t xml:space="preserve"> контракты. Заключаются чаще всего между банками, либо между банками и ТНК.</w:t>
      </w:r>
    </w:p>
    <w:p w:rsidR="00244F73" w:rsidRPr="00726FA9" w:rsidRDefault="00244F73" w:rsidP="00292BC5">
      <w:pPr>
        <w:pStyle w:val="a6"/>
        <w:numPr>
          <w:ilvl w:val="0"/>
          <w:numId w:val="67"/>
        </w:numPr>
        <w:rPr>
          <w:b/>
        </w:rPr>
      </w:pPr>
      <w:r w:rsidRPr="00726FA9">
        <w:rPr>
          <w:b/>
        </w:rPr>
        <w:t>Опционы (означает выбор)</w:t>
      </w:r>
    </w:p>
    <w:p w:rsidR="00726FA9" w:rsidRDefault="00726FA9" w:rsidP="00726FA9">
      <w:pPr>
        <w:pStyle w:val="a6"/>
        <w:ind w:left="1800"/>
      </w:pPr>
      <w:proofErr w:type="gramStart"/>
      <w:r>
        <w:t>Рассчитан на выбор.</w:t>
      </w:r>
      <w:proofErr w:type="gramEnd"/>
      <w:r>
        <w:t xml:space="preserve"> Первый опцион прошел в 70х годах ХХ века (1975г.) в Чикаго. Валю</w:t>
      </w:r>
      <w:r>
        <w:t>т</w:t>
      </w:r>
      <w:r>
        <w:t xml:space="preserve">ным опционом считается контракт между продавцом и покупателем опциона. При этом покупатель приобретает </w:t>
      </w:r>
      <w:r w:rsidRPr="00726FA9">
        <w:rPr>
          <w:b/>
          <w:u w:val="single"/>
        </w:rPr>
        <w:t>право</w:t>
      </w:r>
      <w:r>
        <w:t xml:space="preserve"> (право выбора) </w:t>
      </w:r>
      <w:r w:rsidRPr="00726FA9">
        <w:rPr>
          <w:b/>
          <w:u w:val="single"/>
        </w:rPr>
        <w:t>на совершение сделки</w:t>
      </w:r>
      <w:r w:rsidRPr="00726FA9">
        <w:rPr>
          <w:b/>
        </w:rPr>
        <w:t>.</w:t>
      </w:r>
      <w:r w:rsidRPr="00726FA9">
        <w:t xml:space="preserve"> </w:t>
      </w:r>
      <w:r w:rsidRPr="00726FA9">
        <w:rPr>
          <w:u w:val="single"/>
        </w:rPr>
        <w:t>Соответственно приобретает право на продажу денежных средств.</w:t>
      </w:r>
      <w:r w:rsidRPr="00726FA9">
        <w:t xml:space="preserve"> Этим</w:t>
      </w:r>
      <w:r>
        <w:t xml:space="preserve"> </w:t>
      </w:r>
      <w:r w:rsidRPr="00726FA9">
        <w:rPr>
          <w:u w:val="single"/>
        </w:rPr>
        <w:t>правом</w:t>
      </w:r>
      <w:r>
        <w:t xml:space="preserve"> опционы отличаются от всех видов сделок. Виды опционов:</w:t>
      </w:r>
    </w:p>
    <w:p w:rsidR="00726FA9" w:rsidRDefault="00726FA9" w:rsidP="00292BC5">
      <w:pPr>
        <w:pStyle w:val="a6"/>
        <w:numPr>
          <w:ilvl w:val="0"/>
          <w:numId w:val="69"/>
        </w:numPr>
      </w:pPr>
      <w:r>
        <w:t>Опцион покупателя – дают покупателю ПРАВО купить иностранную валюту по баз</w:t>
      </w:r>
      <w:r>
        <w:t>о</w:t>
      </w:r>
      <w:r>
        <w:t xml:space="preserve">вой цене или обменному курсу опциона. При этом опцион именуется  КОЛЛ. </w:t>
      </w:r>
    </w:p>
    <w:p w:rsidR="00726FA9" w:rsidRDefault="00726FA9" w:rsidP="00292BC5">
      <w:pPr>
        <w:pStyle w:val="a6"/>
        <w:numPr>
          <w:ilvl w:val="0"/>
          <w:numId w:val="69"/>
        </w:numPr>
      </w:pPr>
      <w:r>
        <w:t>Опцион продавца – дает право на продажу иностранной валюты. Он именуется о</w:t>
      </w:r>
      <w:r>
        <w:t>п</w:t>
      </w:r>
      <w:r>
        <w:t xml:space="preserve">цион ПУТ. </w:t>
      </w:r>
    </w:p>
    <w:p w:rsidR="00726FA9" w:rsidRDefault="00726FA9" w:rsidP="00726FA9">
      <w:pPr>
        <w:ind w:left="2124"/>
      </w:pPr>
      <w:r>
        <w:t xml:space="preserve">Прежде чем состоится операция купле-продаже покупатель (продавец) должен купить опцион. </w:t>
      </w:r>
      <w:r w:rsidR="00DB5B58">
        <w:t xml:space="preserve"> Опционы продаются 1 раз в 9 месяцев путем аукциона.</w:t>
      </w:r>
    </w:p>
    <w:p w:rsidR="00DB5B58" w:rsidRDefault="00DB5B58" w:rsidP="00292BC5">
      <w:pPr>
        <w:pStyle w:val="a6"/>
        <w:numPr>
          <w:ilvl w:val="0"/>
          <w:numId w:val="70"/>
        </w:numPr>
      </w:pPr>
      <w:r>
        <w:t xml:space="preserve">Опцион Европейский – Оплата за сделку совершается только в день истечения контракта. </w:t>
      </w:r>
    </w:p>
    <w:p w:rsidR="00DB5B58" w:rsidRDefault="00DB5B58" w:rsidP="00292BC5">
      <w:pPr>
        <w:pStyle w:val="a6"/>
        <w:numPr>
          <w:ilvl w:val="0"/>
          <w:numId w:val="70"/>
        </w:numPr>
      </w:pPr>
      <w:r>
        <w:t xml:space="preserve">Опцион Американский – Оплата за сделку производится в любой </w:t>
      </w:r>
      <w:proofErr w:type="gramStart"/>
      <w:r>
        <w:t>день</w:t>
      </w:r>
      <w:proofErr w:type="gramEnd"/>
      <w:r>
        <w:t xml:space="preserve"> включая день истечения срока контракта.  </w:t>
      </w:r>
    </w:p>
    <w:p w:rsidR="00DB5B58" w:rsidRPr="00726FA9" w:rsidRDefault="00DB5B58" w:rsidP="00DB5B58">
      <w:pPr>
        <w:ind w:left="1416"/>
      </w:pPr>
      <w:r>
        <w:t xml:space="preserve">Опцион – это самый дорогой вид контракта. На Опционах – самый низкий уровень валютных рисков при данном уровне. Особенно при изменении валютного курса. </w:t>
      </w:r>
    </w:p>
    <w:p w:rsidR="00244F73" w:rsidRDefault="00244F73" w:rsidP="00244F73">
      <w:pPr>
        <w:pStyle w:val="a6"/>
        <w:ind w:left="1080"/>
      </w:pPr>
      <w:r>
        <w:t xml:space="preserve"> </w:t>
      </w:r>
    </w:p>
    <w:p w:rsidR="00244F73" w:rsidRPr="00DB5B58" w:rsidRDefault="00DB5B58" w:rsidP="00DB5B58">
      <w:pPr>
        <w:pStyle w:val="1"/>
      </w:pPr>
      <w:r w:rsidRPr="00DB5B58">
        <w:t>Хеджирование. Валютный арбитраж</w:t>
      </w:r>
    </w:p>
    <w:p w:rsidR="00286D30" w:rsidRDefault="00DB5B58" w:rsidP="00CA4F36">
      <w:pPr>
        <w:ind w:firstLine="708"/>
      </w:pPr>
      <w:r>
        <w:t>Риск – это ситуативная характеристика деятельности любого предпринимателя, которое выражается вероятностью наступления событий связанного с возможными финансовыми потерями или другими негати</w:t>
      </w:r>
      <w:r>
        <w:t>в</w:t>
      </w:r>
      <w:r>
        <w:t xml:space="preserve">ными последствиями. </w:t>
      </w:r>
      <w:r w:rsidR="00CA4F36">
        <w:t>На современном этапе все международные операции связаны с риском</w:t>
      </w:r>
      <w:proofErr w:type="gramStart"/>
      <w:r w:rsidR="00CA4F36">
        <w:t>.</w:t>
      </w:r>
      <w:proofErr w:type="gramEnd"/>
      <w:r w:rsidR="00CA4F36">
        <w:t xml:space="preserve"> </w:t>
      </w:r>
      <w:proofErr w:type="gramStart"/>
      <w:r w:rsidR="00CA4F36">
        <w:t>п</w:t>
      </w:r>
      <w:proofErr w:type="gramEnd"/>
      <w:r w:rsidR="00CA4F36">
        <w:t>реоблада</w:t>
      </w:r>
      <w:r w:rsidR="00CA4F36">
        <w:t>ю</w:t>
      </w:r>
      <w:r w:rsidR="00CA4F36">
        <w:t xml:space="preserve">щая часть рисков – </w:t>
      </w:r>
      <w:r w:rsidR="00CA4F36" w:rsidRPr="00CA4F36">
        <w:rPr>
          <w:u w:val="single"/>
        </w:rPr>
        <w:t>коммерческие</w:t>
      </w:r>
      <w:r w:rsidR="00CA4F36">
        <w:t xml:space="preserve">. В связи с этим мировая практика выработала защиту от Рисков в виде </w:t>
      </w:r>
      <w:r w:rsidR="00CA4F36" w:rsidRPr="00CA4F36">
        <w:rPr>
          <w:u w:val="single"/>
        </w:rPr>
        <w:t>стр</w:t>
      </w:r>
      <w:r w:rsidR="00CA4F36" w:rsidRPr="00CA4F36">
        <w:rPr>
          <w:u w:val="single"/>
        </w:rPr>
        <w:t>а</w:t>
      </w:r>
      <w:r w:rsidR="00CA4F36" w:rsidRPr="00CA4F36">
        <w:rPr>
          <w:u w:val="single"/>
        </w:rPr>
        <w:t>хования или Хеджирования</w:t>
      </w:r>
      <w:r w:rsidR="00CA4F36">
        <w:rPr>
          <w:b/>
        </w:rPr>
        <w:t xml:space="preserve">. Хеджирование </w:t>
      </w:r>
      <w:r w:rsidR="00CA4F36">
        <w:t xml:space="preserve"> - система заключения срочных контрактов и сделок учитыва</w:t>
      </w:r>
      <w:r w:rsidR="00CA4F36">
        <w:t>ю</w:t>
      </w:r>
      <w:r w:rsidR="00CA4F36">
        <w:t xml:space="preserve">щая вероятность изменения валютных курсов в будущем с целью </w:t>
      </w:r>
      <w:proofErr w:type="spellStart"/>
      <w:r w:rsidR="00CA4F36">
        <w:t>избежания</w:t>
      </w:r>
      <w:proofErr w:type="spellEnd"/>
      <w:r w:rsidR="00CA4F36">
        <w:t xml:space="preserve"> неблагоприятных последствий этих изменений. Поэтому крупные компании называют целы отряд </w:t>
      </w:r>
      <w:proofErr w:type="gramStart"/>
      <w:r w:rsidR="00CA4F36">
        <w:t>специалистов</w:t>
      </w:r>
      <w:proofErr w:type="gramEnd"/>
      <w:r w:rsidR="00CA4F36">
        <w:t xml:space="preserve"> которые и страхуют и пр</w:t>
      </w:r>
      <w:r w:rsidR="00CA4F36">
        <w:t>и</w:t>
      </w:r>
      <w:r w:rsidR="00CA4F36">
        <w:t xml:space="preserve">ращивают валютные сделки. Основными типами (видами) валютных рисков является: </w:t>
      </w:r>
      <w:proofErr w:type="gramStart"/>
      <w:r w:rsidR="00CA4F36">
        <w:t>риск</w:t>
      </w:r>
      <w:proofErr w:type="gramEnd"/>
      <w:r w:rsidR="00CA4F36">
        <w:t xml:space="preserve"> связанный с в</w:t>
      </w:r>
      <w:r w:rsidR="00CA4F36">
        <w:t>а</w:t>
      </w:r>
      <w:r w:rsidR="00CA4F36">
        <w:lastRenderedPageBreak/>
        <w:t>лютными пересчетами, Риск связанный с валютными сделками, риск экономических последствий и т.д. В з</w:t>
      </w:r>
      <w:r w:rsidR="00CA4F36">
        <w:t>а</w:t>
      </w:r>
      <w:r w:rsidR="00CA4F36">
        <w:t xml:space="preserve">висимости от типа риска намечаются конкретные меры по осуществлению хеджирования. </w:t>
      </w:r>
    </w:p>
    <w:p w:rsidR="00CA4F36" w:rsidRDefault="00CA4F36" w:rsidP="00CA4F36">
      <w:pPr>
        <w:ind w:firstLine="708"/>
      </w:pPr>
      <w:r>
        <w:t>Валютный арбитраж – данным видом сделок занимаются в основном банки (коммерческие, госуда</w:t>
      </w:r>
      <w:r>
        <w:t>р</w:t>
      </w:r>
      <w:r>
        <w:t xml:space="preserve">ственные).  </w:t>
      </w:r>
      <w:r w:rsidRPr="00CA4F36">
        <w:rPr>
          <w:b/>
        </w:rPr>
        <w:t>Валютный арбитраж</w:t>
      </w:r>
      <w:r>
        <w:t xml:space="preserve"> – это купля-продажа валюта с целью извлечения прибыли из курсовой ра</w:t>
      </w:r>
      <w:r>
        <w:t>з</w:t>
      </w:r>
      <w:r>
        <w:t>ницы. Виды арбитража:</w:t>
      </w:r>
    </w:p>
    <w:p w:rsidR="00CA4F36" w:rsidRDefault="00CA4F36" w:rsidP="00292BC5">
      <w:pPr>
        <w:pStyle w:val="a6"/>
        <w:numPr>
          <w:ilvl w:val="0"/>
          <w:numId w:val="71"/>
        </w:numPr>
      </w:pPr>
      <w:r>
        <w:t xml:space="preserve">Временной – предполагает получение прибыли в результате изменения обменных курсов во времени. Экономический </w:t>
      </w:r>
      <w:proofErr w:type="gramStart"/>
      <w:r>
        <w:t>агент</w:t>
      </w:r>
      <w:proofErr w:type="gramEnd"/>
      <w:r>
        <w:t xml:space="preserve"> проводящий валютный арбитраж переводит сумму денежных средств из одной иностранной валюты в другую. </w:t>
      </w:r>
    </w:p>
    <w:p w:rsidR="00CA4F36" w:rsidRPr="00CA4F36" w:rsidRDefault="00CA4F36" w:rsidP="00292BC5">
      <w:pPr>
        <w:pStyle w:val="a6"/>
        <w:numPr>
          <w:ilvl w:val="0"/>
          <w:numId w:val="71"/>
        </w:numPr>
      </w:pPr>
      <w:r>
        <w:t xml:space="preserve">Пространственный </w:t>
      </w:r>
      <w:r w:rsidR="00104339">
        <w:t>–</w:t>
      </w:r>
      <w:r>
        <w:t xml:space="preserve"> </w:t>
      </w:r>
      <w:r w:rsidR="00104339">
        <w:t>В отличи</w:t>
      </w:r>
      <w:proofErr w:type="gramStart"/>
      <w:r w:rsidR="00104339">
        <w:t>и</w:t>
      </w:r>
      <w:proofErr w:type="gramEnd"/>
      <w:r w:rsidR="00104339">
        <w:t xml:space="preserve"> от временного осуществляется обмен одновременно в разных валютах на разных валютных рынках</w:t>
      </w:r>
    </w:p>
    <w:p w:rsidR="00244F73" w:rsidRDefault="00244F73" w:rsidP="00286D30"/>
    <w:p w:rsidR="00244F73" w:rsidRDefault="00244F73" w:rsidP="00286D30"/>
    <w:p w:rsidR="00244F73" w:rsidRDefault="00244F73" w:rsidP="00286D30"/>
    <w:p w:rsidR="00244F73" w:rsidRDefault="00244F73" w:rsidP="00286D30"/>
    <w:p w:rsidR="00244F73" w:rsidRDefault="00244F73" w:rsidP="00286D30"/>
    <w:p w:rsidR="00244F73" w:rsidRDefault="00244F73">
      <w:pPr>
        <w:jc w:val="left"/>
      </w:pPr>
      <w:r>
        <w:br w:type="page"/>
      </w:r>
    </w:p>
    <w:p w:rsidR="00244F73" w:rsidRDefault="00244F73" w:rsidP="00286D30"/>
    <w:p w:rsidR="00286D30" w:rsidRDefault="00286D30" w:rsidP="00286D30">
      <w:r>
        <w:t>Вопросы современного мирового хозяйства.</w:t>
      </w:r>
    </w:p>
    <w:p w:rsidR="00286D30" w:rsidRDefault="00286D30" w:rsidP="00286D30">
      <w:r>
        <w:t xml:space="preserve">Теории </w:t>
      </w:r>
      <w:proofErr w:type="spellStart"/>
      <w:r>
        <w:t>Хекшера-Олина-Самуэльсона</w:t>
      </w:r>
      <w:proofErr w:type="spellEnd"/>
    </w:p>
    <w:p w:rsidR="00286D30" w:rsidRDefault="00286D30" w:rsidP="00286D30">
      <w:r>
        <w:t>Мировой рынок</w:t>
      </w:r>
    </w:p>
    <w:p w:rsidR="00286D30" w:rsidRDefault="00286D30" w:rsidP="00286D30">
      <w:r>
        <w:t xml:space="preserve">Ценообразование </w:t>
      </w:r>
    </w:p>
    <w:p w:rsidR="00286D30" w:rsidRDefault="00286D30" w:rsidP="00286D30">
      <w:proofErr w:type="spellStart"/>
      <w:r>
        <w:t>Бреттен-Вудская</w:t>
      </w:r>
      <w:proofErr w:type="spellEnd"/>
      <w:r>
        <w:t xml:space="preserve"> и Ямайская система. (ЧЕТКО ЗНАТЬ!)</w:t>
      </w:r>
    </w:p>
    <w:p w:rsidR="00286D30" w:rsidRDefault="00257FA2" w:rsidP="00286D30">
      <w:proofErr w:type="spellStart"/>
      <w:r>
        <w:t>Межднародная</w:t>
      </w:r>
      <w:proofErr w:type="spellEnd"/>
      <w:r>
        <w:t xml:space="preserve"> торговля</w:t>
      </w:r>
    </w:p>
    <w:p w:rsidR="00286D30" w:rsidRDefault="00286D30" w:rsidP="00286D30"/>
    <w:p w:rsidR="00993595" w:rsidRPr="00525DE4" w:rsidRDefault="00993595" w:rsidP="00993595"/>
    <w:sectPr w:rsidR="00993595" w:rsidRPr="00525DE4" w:rsidSect="00CF52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588"/>
    <w:multiLevelType w:val="hybridMultilevel"/>
    <w:tmpl w:val="28B4E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619CD"/>
    <w:multiLevelType w:val="hybridMultilevel"/>
    <w:tmpl w:val="FA960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16E61"/>
    <w:multiLevelType w:val="hybridMultilevel"/>
    <w:tmpl w:val="A5484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44778"/>
    <w:multiLevelType w:val="hybridMultilevel"/>
    <w:tmpl w:val="21C49E06"/>
    <w:lvl w:ilvl="0" w:tplc="02CC93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6675226"/>
    <w:multiLevelType w:val="hybridMultilevel"/>
    <w:tmpl w:val="75EC7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212A74"/>
    <w:multiLevelType w:val="hybridMultilevel"/>
    <w:tmpl w:val="A54E38E4"/>
    <w:lvl w:ilvl="0" w:tplc="90741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F6591"/>
    <w:multiLevelType w:val="hybridMultilevel"/>
    <w:tmpl w:val="28C44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77BEA"/>
    <w:multiLevelType w:val="hybridMultilevel"/>
    <w:tmpl w:val="D59E8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9C70E5"/>
    <w:multiLevelType w:val="hybridMultilevel"/>
    <w:tmpl w:val="2A34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DB582D"/>
    <w:multiLevelType w:val="hybridMultilevel"/>
    <w:tmpl w:val="8A82F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25F7C"/>
    <w:multiLevelType w:val="hybridMultilevel"/>
    <w:tmpl w:val="85080096"/>
    <w:lvl w:ilvl="0" w:tplc="0419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>
    <w:nsid w:val="12FF7A49"/>
    <w:multiLevelType w:val="hybridMultilevel"/>
    <w:tmpl w:val="A2F62A24"/>
    <w:lvl w:ilvl="0" w:tplc="360AA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443095F"/>
    <w:multiLevelType w:val="hybridMultilevel"/>
    <w:tmpl w:val="54F81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47E32"/>
    <w:multiLevelType w:val="hybridMultilevel"/>
    <w:tmpl w:val="A87C3172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AD06A8"/>
    <w:multiLevelType w:val="hybridMultilevel"/>
    <w:tmpl w:val="107E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011C85"/>
    <w:multiLevelType w:val="hybridMultilevel"/>
    <w:tmpl w:val="FB28F19C"/>
    <w:lvl w:ilvl="0" w:tplc="22382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B0E0DED"/>
    <w:multiLevelType w:val="hybridMultilevel"/>
    <w:tmpl w:val="CB9C931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1D4231DD"/>
    <w:multiLevelType w:val="hybridMultilevel"/>
    <w:tmpl w:val="2B8CE3C8"/>
    <w:lvl w:ilvl="0" w:tplc="0419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>
    <w:nsid w:val="24EC28F3"/>
    <w:multiLevelType w:val="hybridMultilevel"/>
    <w:tmpl w:val="333E54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259802EC"/>
    <w:multiLevelType w:val="hybridMultilevel"/>
    <w:tmpl w:val="C9D0C86C"/>
    <w:lvl w:ilvl="0" w:tplc="058AE9D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26B762B4"/>
    <w:multiLevelType w:val="hybridMultilevel"/>
    <w:tmpl w:val="2D48AC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343A5B"/>
    <w:multiLevelType w:val="hybridMultilevel"/>
    <w:tmpl w:val="7128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4E5D84"/>
    <w:multiLevelType w:val="hybridMultilevel"/>
    <w:tmpl w:val="D890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D0717C2"/>
    <w:multiLevelType w:val="multilevel"/>
    <w:tmpl w:val="A55E7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2DC5188C"/>
    <w:multiLevelType w:val="hybridMultilevel"/>
    <w:tmpl w:val="B4F220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381B31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C7224EB"/>
    <w:multiLevelType w:val="hybridMultilevel"/>
    <w:tmpl w:val="838AB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BD4E0A"/>
    <w:multiLevelType w:val="hybridMultilevel"/>
    <w:tmpl w:val="E20A3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1F7480"/>
    <w:multiLevelType w:val="hybridMultilevel"/>
    <w:tmpl w:val="8824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A424FF"/>
    <w:multiLevelType w:val="hybridMultilevel"/>
    <w:tmpl w:val="EDA22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9D5E3F"/>
    <w:multiLevelType w:val="hybridMultilevel"/>
    <w:tmpl w:val="69EA8BFE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5A429C"/>
    <w:multiLevelType w:val="hybridMultilevel"/>
    <w:tmpl w:val="29A85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A27349"/>
    <w:multiLevelType w:val="hybridMultilevel"/>
    <w:tmpl w:val="0700FD0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47457462"/>
    <w:multiLevelType w:val="hybridMultilevel"/>
    <w:tmpl w:val="B5BE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353A87"/>
    <w:multiLevelType w:val="hybridMultilevel"/>
    <w:tmpl w:val="6A78EF02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3FE030E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6059CC"/>
    <w:multiLevelType w:val="hybridMultilevel"/>
    <w:tmpl w:val="4664FA3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>
    <w:nsid w:val="4E3E64B7"/>
    <w:multiLevelType w:val="hybridMultilevel"/>
    <w:tmpl w:val="049E9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5F3616"/>
    <w:multiLevelType w:val="hybridMultilevel"/>
    <w:tmpl w:val="2EAE436C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DB2711"/>
    <w:multiLevelType w:val="hybridMultilevel"/>
    <w:tmpl w:val="CFE88318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6137FE"/>
    <w:multiLevelType w:val="hybridMultilevel"/>
    <w:tmpl w:val="2D48AC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59F0A27"/>
    <w:multiLevelType w:val="hybridMultilevel"/>
    <w:tmpl w:val="4E70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4D0E36"/>
    <w:multiLevelType w:val="hybridMultilevel"/>
    <w:tmpl w:val="CFE88318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1E2D8D"/>
    <w:multiLevelType w:val="hybridMultilevel"/>
    <w:tmpl w:val="7248ACB4"/>
    <w:lvl w:ilvl="0" w:tplc="E15C2D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9A14367"/>
    <w:multiLevelType w:val="hybridMultilevel"/>
    <w:tmpl w:val="48A2F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5B43D5"/>
    <w:multiLevelType w:val="hybridMultilevel"/>
    <w:tmpl w:val="3A728FA6"/>
    <w:lvl w:ilvl="0" w:tplc="1276BE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21052AE"/>
    <w:multiLevelType w:val="hybridMultilevel"/>
    <w:tmpl w:val="55E4A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1D13DD"/>
    <w:multiLevelType w:val="hybridMultilevel"/>
    <w:tmpl w:val="AAE47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3070B3"/>
    <w:multiLevelType w:val="hybridMultilevel"/>
    <w:tmpl w:val="9CB41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EA4E4B"/>
    <w:multiLevelType w:val="hybridMultilevel"/>
    <w:tmpl w:val="B9DE32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649E3C4B"/>
    <w:multiLevelType w:val="hybridMultilevel"/>
    <w:tmpl w:val="93FCD208"/>
    <w:lvl w:ilvl="0" w:tplc="E15C2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D34AE6"/>
    <w:multiLevelType w:val="hybridMultilevel"/>
    <w:tmpl w:val="2F2E3C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744EBC"/>
    <w:multiLevelType w:val="hybridMultilevel"/>
    <w:tmpl w:val="ABAC55F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>
    <w:nsid w:val="69CB6E86"/>
    <w:multiLevelType w:val="hybridMultilevel"/>
    <w:tmpl w:val="3C505494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0F12BD"/>
    <w:multiLevelType w:val="hybridMultilevel"/>
    <w:tmpl w:val="35962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541D04"/>
    <w:multiLevelType w:val="hybridMultilevel"/>
    <w:tmpl w:val="75D60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5541E2"/>
    <w:multiLevelType w:val="hybridMultilevel"/>
    <w:tmpl w:val="8530F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DDA0DE0"/>
    <w:multiLevelType w:val="hybridMultilevel"/>
    <w:tmpl w:val="ACB40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6721D5"/>
    <w:multiLevelType w:val="hybridMultilevel"/>
    <w:tmpl w:val="ADA4E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EC25803"/>
    <w:multiLevelType w:val="hybridMultilevel"/>
    <w:tmpl w:val="A87C3172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DB08B6"/>
    <w:multiLevelType w:val="hybridMultilevel"/>
    <w:tmpl w:val="8C5AC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6C5FDB"/>
    <w:multiLevelType w:val="hybridMultilevel"/>
    <w:tmpl w:val="3514B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193B92"/>
    <w:multiLevelType w:val="hybridMultilevel"/>
    <w:tmpl w:val="461C1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1800222"/>
    <w:multiLevelType w:val="hybridMultilevel"/>
    <w:tmpl w:val="E0DA88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FD487C"/>
    <w:multiLevelType w:val="hybridMultilevel"/>
    <w:tmpl w:val="228A88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>
    <w:nsid w:val="722C40B8"/>
    <w:multiLevelType w:val="hybridMultilevel"/>
    <w:tmpl w:val="02E45F5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>
    <w:nsid w:val="72EC0ED7"/>
    <w:multiLevelType w:val="hybridMultilevel"/>
    <w:tmpl w:val="23D29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9EA13D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1C393F"/>
    <w:multiLevelType w:val="hybridMultilevel"/>
    <w:tmpl w:val="DBEED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49429F6"/>
    <w:multiLevelType w:val="hybridMultilevel"/>
    <w:tmpl w:val="B24EF5F8"/>
    <w:lvl w:ilvl="0" w:tplc="90741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>
    <w:nsid w:val="749C61D4"/>
    <w:multiLevelType w:val="hybridMultilevel"/>
    <w:tmpl w:val="217E5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A72B5B"/>
    <w:multiLevelType w:val="hybridMultilevel"/>
    <w:tmpl w:val="B24EF5F8"/>
    <w:lvl w:ilvl="0" w:tplc="90741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>
    <w:nsid w:val="772E61DF"/>
    <w:multiLevelType w:val="hybridMultilevel"/>
    <w:tmpl w:val="14009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7943D92"/>
    <w:multiLevelType w:val="hybridMultilevel"/>
    <w:tmpl w:val="B1BCEE1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7E96D8D"/>
    <w:multiLevelType w:val="hybridMultilevel"/>
    <w:tmpl w:val="3A1E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9BF7970"/>
    <w:multiLevelType w:val="hybridMultilevel"/>
    <w:tmpl w:val="3C505494"/>
    <w:lvl w:ilvl="0" w:tplc="C96A7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DF20A2D"/>
    <w:multiLevelType w:val="hybridMultilevel"/>
    <w:tmpl w:val="CAB0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F2630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7F5946E9"/>
    <w:multiLevelType w:val="hybridMultilevel"/>
    <w:tmpl w:val="52FAD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1"/>
  </w:num>
  <w:num w:numId="3">
    <w:abstractNumId w:val="56"/>
  </w:num>
  <w:num w:numId="4">
    <w:abstractNumId w:val="60"/>
  </w:num>
  <w:num w:numId="5">
    <w:abstractNumId w:val="72"/>
  </w:num>
  <w:num w:numId="6">
    <w:abstractNumId w:val="59"/>
  </w:num>
  <w:num w:numId="7">
    <w:abstractNumId w:val="27"/>
  </w:num>
  <w:num w:numId="8">
    <w:abstractNumId w:val="46"/>
  </w:num>
  <w:num w:numId="9">
    <w:abstractNumId w:val="68"/>
  </w:num>
  <w:num w:numId="10">
    <w:abstractNumId w:val="39"/>
  </w:num>
  <w:num w:numId="11">
    <w:abstractNumId w:val="20"/>
  </w:num>
  <w:num w:numId="12">
    <w:abstractNumId w:val="76"/>
  </w:num>
  <w:num w:numId="13">
    <w:abstractNumId w:val="19"/>
  </w:num>
  <w:num w:numId="14">
    <w:abstractNumId w:val="6"/>
  </w:num>
  <w:num w:numId="15">
    <w:abstractNumId w:val="31"/>
  </w:num>
  <w:num w:numId="16">
    <w:abstractNumId w:val="33"/>
  </w:num>
  <w:num w:numId="17">
    <w:abstractNumId w:val="43"/>
  </w:num>
  <w:num w:numId="18">
    <w:abstractNumId w:val="44"/>
  </w:num>
  <w:num w:numId="19">
    <w:abstractNumId w:val="69"/>
  </w:num>
  <w:num w:numId="20">
    <w:abstractNumId w:val="3"/>
  </w:num>
  <w:num w:numId="21">
    <w:abstractNumId w:val="15"/>
  </w:num>
  <w:num w:numId="22">
    <w:abstractNumId w:val="21"/>
  </w:num>
  <w:num w:numId="23">
    <w:abstractNumId w:val="67"/>
  </w:num>
  <w:num w:numId="24">
    <w:abstractNumId w:val="5"/>
  </w:num>
  <w:num w:numId="25">
    <w:abstractNumId w:val="61"/>
  </w:num>
  <w:num w:numId="26">
    <w:abstractNumId w:val="40"/>
  </w:num>
  <w:num w:numId="27">
    <w:abstractNumId w:val="74"/>
  </w:num>
  <w:num w:numId="28">
    <w:abstractNumId w:val="11"/>
  </w:num>
  <w:num w:numId="29">
    <w:abstractNumId w:val="70"/>
  </w:num>
  <w:num w:numId="30">
    <w:abstractNumId w:val="47"/>
  </w:num>
  <w:num w:numId="31">
    <w:abstractNumId w:val="26"/>
  </w:num>
  <w:num w:numId="32">
    <w:abstractNumId w:val="12"/>
  </w:num>
  <w:num w:numId="33">
    <w:abstractNumId w:val="35"/>
  </w:num>
  <w:num w:numId="34">
    <w:abstractNumId w:val="62"/>
  </w:num>
  <w:num w:numId="35">
    <w:abstractNumId w:val="30"/>
  </w:num>
  <w:num w:numId="36">
    <w:abstractNumId w:val="49"/>
  </w:num>
  <w:num w:numId="37">
    <w:abstractNumId w:val="42"/>
  </w:num>
  <w:num w:numId="38">
    <w:abstractNumId w:val="34"/>
  </w:num>
  <w:num w:numId="39">
    <w:abstractNumId w:val="50"/>
  </w:num>
  <w:num w:numId="40">
    <w:abstractNumId w:val="52"/>
  </w:num>
  <w:num w:numId="41">
    <w:abstractNumId w:val="73"/>
  </w:num>
  <w:num w:numId="42">
    <w:abstractNumId w:val="48"/>
  </w:num>
  <w:num w:numId="43">
    <w:abstractNumId w:val="18"/>
  </w:num>
  <w:num w:numId="44">
    <w:abstractNumId w:val="25"/>
  </w:num>
  <w:num w:numId="45">
    <w:abstractNumId w:val="63"/>
  </w:num>
  <w:num w:numId="46">
    <w:abstractNumId w:val="4"/>
  </w:num>
  <w:num w:numId="47">
    <w:abstractNumId w:val="54"/>
  </w:num>
  <w:num w:numId="48">
    <w:abstractNumId w:val="7"/>
  </w:num>
  <w:num w:numId="49">
    <w:abstractNumId w:val="38"/>
  </w:num>
  <w:num w:numId="50">
    <w:abstractNumId w:val="58"/>
  </w:num>
  <w:num w:numId="51">
    <w:abstractNumId w:val="41"/>
  </w:num>
  <w:num w:numId="52">
    <w:abstractNumId w:val="37"/>
  </w:num>
  <w:num w:numId="53">
    <w:abstractNumId w:val="2"/>
  </w:num>
  <w:num w:numId="54">
    <w:abstractNumId w:val="36"/>
  </w:num>
  <w:num w:numId="55">
    <w:abstractNumId w:val="64"/>
  </w:num>
  <w:num w:numId="56">
    <w:abstractNumId w:val="13"/>
  </w:num>
  <w:num w:numId="57">
    <w:abstractNumId w:val="75"/>
  </w:num>
  <w:num w:numId="58">
    <w:abstractNumId w:val="29"/>
  </w:num>
  <w:num w:numId="59">
    <w:abstractNumId w:val="65"/>
  </w:num>
  <w:num w:numId="60">
    <w:abstractNumId w:val="71"/>
  </w:num>
  <w:num w:numId="61">
    <w:abstractNumId w:val="9"/>
  </w:num>
  <w:num w:numId="62">
    <w:abstractNumId w:val="45"/>
  </w:num>
  <w:num w:numId="63">
    <w:abstractNumId w:val="8"/>
  </w:num>
  <w:num w:numId="64">
    <w:abstractNumId w:val="1"/>
  </w:num>
  <w:num w:numId="65">
    <w:abstractNumId w:val="14"/>
  </w:num>
  <w:num w:numId="66">
    <w:abstractNumId w:val="28"/>
  </w:num>
  <w:num w:numId="67">
    <w:abstractNumId w:val="32"/>
  </w:num>
  <w:num w:numId="68">
    <w:abstractNumId w:val="17"/>
  </w:num>
  <w:num w:numId="69">
    <w:abstractNumId w:val="16"/>
  </w:num>
  <w:num w:numId="70">
    <w:abstractNumId w:val="10"/>
  </w:num>
  <w:num w:numId="71">
    <w:abstractNumId w:val="24"/>
  </w:num>
  <w:num w:numId="72">
    <w:abstractNumId w:val="22"/>
  </w:num>
  <w:num w:numId="73">
    <w:abstractNumId w:val="53"/>
  </w:num>
  <w:num w:numId="74">
    <w:abstractNumId w:val="0"/>
  </w:num>
  <w:num w:numId="75">
    <w:abstractNumId w:val="23"/>
  </w:num>
  <w:num w:numId="76">
    <w:abstractNumId w:val="66"/>
  </w:num>
  <w:num w:numId="77">
    <w:abstractNumId w:val="57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E119C"/>
    <w:rsid w:val="000067E6"/>
    <w:rsid w:val="0002022E"/>
    <w:rsid w:val="00027467"/>
    <w:rsid w:val="000734A5"/>
    <w:rsid w:val="00074C65"/>
    <w:rsid w:val="000B772F"/>
    <w:rsid w:val="000C19EA"/>
    <w:rsid w:val="000C55F8"/>
    <w:rsid w:val="000C685D"/>
    <w:rsid w:val="000D42AA"/>
    <w:rsid w:val="00104339"/>
    <w:rsid w:val="00147678"/>
    <w:rsid w:val="00167168"/>
    <w:rsid w:val="00172E33"/>
    <w:rsid w:val="001B31B2"/>
    <w:rsid w:val="001D10ED"/>
    <w:rsid w:val="001E12AC"/>
    <w:rsid w:val="001F4F98"/>
    <w:rsid w:val="002068D7"/>
    <w:rsid w:val="00244F73"/>
    <w:rsid w:val="0024637A"/>
    <w:rsid w:val="00254C5E"/>
    <w:rsid w:val="00257FA2"/>
    <w:rsid w:val="00261EE1"/>
    <w:rsid w:val="00271783"/>
    <w:rsid w:val="002818C9"/>
    <w:rsid w:val="00286D30"/>
    <w:rsid w:val="00292BC5"/>
    <w:rsid w:val="00295318"/>
    <w:rsid w:val="002C768F"/>
    <w:rsid w:val="002D50E2"/>
    <w:rsid w:val="00310681"/>
    <w:rsid w:val="0031716B"/>
    <w:rsid w:val="00317BD3"/>
    <w:rsid w:val="00322941"/>
    <w:rsid w:val="003323CA"/>
    <w:rsid w:val="0033350E"/>
    <w:rsid w:val="00354BE6"/>
    <w:rsid w:val="00356128"/>
    <w:rsid w:val="00356281"/>
    <w:rsid w:val="003573F3"/>
    <w:rsid w:val="003A1C07"/>
    <w:rsid w:val="003D49B8"/>
    <w:rsid w:val="003D5C1C"/>
    <w:rsid w:val="00414084"/>
    <w:rsid w:val="00424FC7"/>
    <w:rsid w:val="00427F37"/>
    <w:rsid w:val="00436DD4"/>
    <w:rsid w:val="00440959"/>
    <w:rsid w:val="004470D8"/>
    <w:rsid w:val="00463B6E"/>
    <w:rsid w:val="00475178"/>
    <w:rsid w:val="00493FC5"/>
    <w:rsid w:val="004C40D8"/>
    <w:rsid w:val="004D3996"/>
    <w:rsid w:val="004E54AE"/>
    <w:rsid w:val="004F6D24"/>
    <w:rsid w:val="004F7E32"/>
    <w:rsid w:val="00506139"/>
    <w:rsid w:val="00507024"/>
    <w:rsid w:val="00525DE4"/>
    <w:rsid w:val="00530FA0"/>
    <w:rsid w:val="005401F8"/>
    <w:rsid w:val="0054091A"/>
    <w:rsid w:val="005534C6"/>
    <w:rsid w:val="00554110"/>
    <w:rsid w:val="0056025B"/>
    <w:rsid w:val="00561791"/>
    <w:rsid w:val="005A02CB"/>
    <w:rsid w:val="005A07B3"/>
    <w:rsid w:val="005A14F3"/>
    <w:rsid w:val="005C2334"/>
    <w:rsid w:val="005E1B83"/>
    <w:rsid w:val="00601FFB"/>
    <w:rsid w:val="00606887"/>
    <w:rsid w:val="00606B46"/>
    <w:rsid w:val="0061321A"/>
    <w:rsid w:val="006241E2"/>
    <w:rsid w:val="00632CA1"/>
    <w:rsid w:val="0063366A"/>
    <w:rsid w:val="0063493E"/>
    <w:rsid w:val="006361D5"/>
    <w:rsid w:val="00636BE1"/>
    <w:rsid w:val="00640FD1"/>
    <w:rsid w:val="006427F9"/>
    <w:rsid w:val="00671AC1"/>
    <w:rsid w:val="006974C7"/>
    <w:rsid w:val="006A465C"/>
    <w:rsid w:val="006C3B4E"/>
    <w:rsid w:val="006C4478"/>
    <w:rsid w:val="006E201B"/>
    <w:rsid w:val="006F1557"/>
    <w:rsid w:val="00721DC8"/>
    <w:rsid w:val="00724FC3"/>
    <w:rsid w:val="00726FA9"/>
    <w:rsid w:val="00764049"/>
    <w:rsid w:val="00782712"/>
    <w:rsid w:val="007A0596"/>
    <w:rsid w:val="007A27BE"/>
    <w:rsid w:val="007C7257"/>
    <w:rsid w:val="007D4B69"/>
    <w:rsid w:val="007D7375"/>
    <w:rsid w:val="007E0E97"/>
    <w:rsid w:val="007E119C"/>
    <w:rsid w:val="007F14BE"/>
    <w:rsid w:val="007F2C4A"/>
    <w:rsid w:val="00834E0A"/>
    <w:rsid w:val="008409E2"/>
    <w:rsid w:val="00842E52"/>
    <w:rsid w:val="00872C1B"/>
    <w:rsid w:val="00877419"/>
    <w:rsid w:val="008A3243"/>
    <w:rsid w:val="008B28F1"/>
    <w:rsid w:val="008B5D33"/>
    <w:rsid w:val="008C7562"/>
    <w:rsid w:val="008D0D90"/>
    <w:rsid w:val="008E5A1E"/>
    <w:rsid w:val="008F7528"/>
    <w:rsid w:val="009009E5"/>
    <w:rsid w:val="009010D8"/>
    <w:rsid w:val="00914977"/>
    <w:rsid w:val="00915753"/>
    <w:rsid w:val="00921F8E"/>
    <w:rsid w:val="00931005"/>
    <w:rsid w:val="00945AEB"/>
    <w:rsid w:val="009527E8"/>
    <w:rsid w:val="00962FDB"/>
    <w:rsid w:val="0096732F"/>
    <w:rsid w:val="00967F9F"/>
    <w:rsid w:val="009770EE"/>
    <w:rsid w:val="009931AA"/>
    <w:rsid w:val="00993595"/>
    <w:rsid w:val="009C23B3"/>
    <w:rsid w:val="009E0CD7"/>
    <w:rsid w:val="009E252F"/>
    <w:rsid w:val="00A16A9D"/>
    <w:rsid w:val="00A17003"/>
    <w:rsid w:val="00A30C78"/>
    <w:rsid w:val="00A3559F"/>
    <w:rsid w:val="00A52355"/>
    <w:rsid w:val="00A54DDB"/>
    <w:rsid w:val="00A5659A"/>
    <w:rsid w:val="00A812D5"/>
    <w:rsid w:val="00A87276"/>
    <w:rsid w:val="00AA29E4"/>
    <w:rsid w:val="00AA4CC0"/>
    <w:rsid w:val="00AC68F8"/>
    <w:rsid w:val="00AF4062"/>
    <w:rsid w:val="00B01AA0"/>
    <w:rsid w:val="00B1140D"/>
    <w:rsid w:val="00B24F5B"/>
    <w:rsid w:val="00B577FE"/>
    <w:rsid w:val="00B60560"/>
    <w:rsid w:val="00BC0846"/>
    <w:rsid w:val="00BC255E"/>
    <w:rsid w:val="00BC55C6"/>
    <w:rsid w:val="00BD49DF"/>
    <w:rsid w:val="00BE4BD4"/>
    <w:rsid w:val="00BE70D7"/>
    <w:rsid w:val="00BE7352"/>
    <w:rsid w:val="00C17EA0"/>
    <w:rsid w:val="00C4176E"/>
    <w:rsid w:val="00C55A7F"/>
    <w:rsid w:val="00C66D7D"/>
    <w:rsid w:val="00C67CC7"/>
    <w:rsid w:val="00C72478"/>
    <w:rsid w:val="00C764A7"/>
    <w:rsid w:val="00C94AB8"/>
    <w:rsid w:val="00CA4F36"/>
    <w:rsid w:val="00CC5DD0"/>
    <w:rsid w:val="00CD3B2E"/>
    <w:rsid w:val="00CD4BA6"/>
    <w:rsid w:val="00CE0828"/>
    <w:rsid w:val="00CE5918"/>
    <w:rsid w:val="00CF0378"/>
    <w:rsid w:val="00CF529D"/>
    <w:rsid w:val="00CF7144"/>
    <w:rsid w:val="00D02DB4"/>
    <w:rsid w:val="00D3035C"/>
    <w:rsid w:val="00D30A12"/>
    <w:rsid w:val="00D83C96"/>
    <w:rsid w:val="00DA0390"/>
    <w:rsid w:val="00DB1540"/>
    <w:rsid w:val="00DB5AEB"/>
    <w:rsid w:val="00DB5B58"/>
    <w:rsid w:val="00DB6AC7"/>
    <w:rsid w:val="00DC2FFC"/>
    <w:rsid w:val="00DC7256"/>
    <w:rsid w:val="00DF6D3D"/>
    <w:rsid w:val="00E3260B"/>
    <w:rsid w:val="00E51FE7"/>
    <w:rsid w:val="00E60484"/>
    <w:rsid w:val="00E630DB"/>
    <w:rsid w:val="00E90D98"/>
    <w:rsid w:val="00EE3D83"/>
    <w:rsid w:val="00EE7103"/>
    <w:rsid w:val="00F02888"/>
    <w:rsid w:val="00F33A8C"/>
    <w:rsid w:val="00F452BD"/>
    <w:rsid w:val="00F52144"/>
    <w:rsid w:val="00F7288B"/>
    <w:rsid w:val="00F90B29"/>
    <w:rsid w:val="00FA407E"/>
    <w:rsid w:val="00FC4300"/>
    <w:rsid w:val="00FD5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1" type="connector" idref="#_x0000_s1026"/>
        <o:r id="V:Rule12" type="connector" idref="#_x0000_s1029"/>
        <o:r id="V:Rule13" type="connector" idref="#_x0000_s1028"/>
        <o:r id="V:Rule14" type="connector" idref="#_x0000_s1027"/>
        <o:r id="V:Rule15" type="connector" idref="#_x0000_s1032"/>
        <o:r id="V:Rule16" type="connector" idref="#_x0000_s1034"/>
        <o:r id="V:Rule17" type="connector" idref="#_x0000_s1033"/>
        <o:r id="V:Rule18" type="connector" idref="#_x0000_s1030"/>
        <o:r id="V:Rule19" type="connector" idref="#_x0000_s1031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F1"/>
    <w:pPr>
      <w:jc w:val="both"/>
    </w:pPr>
  </w:style>
  <w:style w:type="paragraph" w:styleId="1">
    <w:name w:val="heading 1"/>
    <w:basedOn w:val="a"/>
    <w:next w:val="a"/>
    <w:link w:val="10"/>
    <w:uiPriority w:val="9"/>
    <w:qFormat/>
    <w:rsid w:val="00FD55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68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E11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E11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87276"/>
    <w:pPr>
      <w:spacing w:after="0" w:line="240" w:lineRule="auto"/>
      <w:jc w:val="both"/>
    </w:pPr>
  </w:style>
  <w:style w:type="paragraph" w:styleId="a6">
    <w:name w:val="List Paragraph"/>
    <w:basedOn w:val="a"/>
    <w:uiPriority w:val="34"/>
    <w:qFormat/>
    <w:rsid w:val="008409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D55B9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7">
    <w:name w:val="Table Grid"/>
    <w:basedOn w:val="a1"/>
    <w:uiPriority w:val="59"/>
    <w:rsid w:val="00606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next w:val="a"/>
    <w:link w:val="a9"/>
    <w:uiPriority w:val="11"/>
    <w:qFormat/>
    <w:rsid w:val="003335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335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1-5">
    <w:name w:val="Medium Grid 1 Accent 5"/>
    <w:basedOn w:val="a1"/>
    <w:uiPriority w:val="67"/>
    <w:rsid w:val="001F4F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1">
    <w:name w:val="Светлая сетка1"/>
    <w:basedOn w:val="a1"/>
    <w:uiPriority w:val="62"/>
    <w:rsid w:val="00AC68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50">
    <w:name w:val="Medium Shading 1 Accent 5"/>
    <w:basedOn w:val="a1"/>
    <w:uiPriority w:val="63"/>
    <w:rsid w:val="00AC68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AC68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1">
    <w:name w:val="Medium List 1 Accent 5"/>
    <w:basedOn w:val="a1"/>
    <w:uiPriority w:val="65"/>
    <w:rsid w:val="00AC68F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20">
    <w:name w:val="Заголовок 2 Знак"/>
    <w:basedOn w:val="a0"/>
    <w:link w:val="2"/>
    <w:uiPriority w:val="9"/>
    <w:rsid w:val="00AC68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Placeholder Text"/>
    <w:basedOn w:val="a0"/>
    <w:uiPriority w:val="99"/>
    <w:semiHidden/>
    <w:rsid w:val="008F752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F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7528"/>
    <w:rPr>
      <w:rFonts w:ascii="Tahoma" w:hAnsi="Tahoma" w:cs="Tahoma"/>
      <w:sz w:val="16"/>
      <w:szCs w:val="16"/>
    </w:rPr>
  </w:style>
  <w:style w:type="table" w:customStyle="1" w:styleId="12">
    <w:name w:val="Светлая заливка1"/>
    <w:basedOn w:val="a1"/>
    <w:uiPriority w:val="60"/>
    <w:rsid w:val="00E630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0">
    <w:name w:val="Средний список 11"/>
    <w:basedOn w:val="a1"/>
    <w:uiPriority w:val="65"/>
    <w:rsid w:val="00DB5A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-3">
    <w:name w:val="Colorful List Accent 3"/>
    <w:basedOn w:val="a1"/>
    <w:uiPriority w:val="72"/>
    <w:rsid w:val="00436DD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21">
    <w:name w:val="Средняя сетка 21"/>
    <w:basedOn w:val="a1"/>
    <w:uiPriority w:val="68"/>
    <w:rsid w:val="00CE082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68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E11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E11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7C725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409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6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59"/>
    <w:rsid w:val="00606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152BF10-D2F4-4786-BE0F-ED34FA8C80DD}" type="doc">
      <dgm:prSet loTypeId="urn:microsoft.com/office/officeart/2005/8/layout/hierarchy4" loCatId="relationship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ru-RU"/>
        </a:p>
      </dgm:t>
    </dgm:pt>
    <dgm:pt modelId="{D9650FC1-E22A-4107-AEA8-90FBF904FA72}">
      <dgm:prSet phldrT="[Текст]"/>
      <dgm:spPr/>
      <dgm:t>
        <a:bodyPr/>
        <a:lstStyle/>
        <a:p>
          <a:r>
            <a:rPr lang="ru-RU"/>
            <a:t>Методы</a:t>
          </a:r>
        </a:p>
      </dgm:t>
    </dgm:pt>
    <dgm:pt modelId="{A7CAE2C0-98EC-412C-B70A-E5606EA27FDA}" type="parTrans" cxnId="{F4D799DC-FF81-4324-B4C2-E17665E5F134}">
      <dgm:prSet/>
      <dgm:spPr/>
      <dgm:t>
        <a:bodyPr/>
        <a:lstStyle/>
        <a:p>
          <a:endParaRPr lang="ru-RU"/>
        </a:p>
      </dgm:t>
    </dgm:pt>
    <dgm:pt modelId="{8909D049-C376-4D97-900B-1848E509B52C}" type="sibTrans" cxnId="{F4D799DC-FF81-4324-B4C2-E17665E5F134}">
      <dgm:prSet/>
      <dgm:spPr/>
      <dgm:t>
        <a:bodyPr/>
        <a:lstStyle/>
        <a:p>
          <a:endParaRPr lang="ru-RU"/>
        </a:p>
      </dgm:t>
    </dgm:pt>
    <dgm:pt modelId="{5EE4151F-4B5E-4103-8323-E611973AA5B5}">
      <dgm:prSet phldrT="[Текст]"/>
      <dgm:spPr/>
      <dgm:t>
        <a:bodyPr/>
        <a:lstStyle/>
        <a:p>
          <a:r>
            <a:rPr lang="ru-RU"/>
            <a:t>Нетарифные</a:t>
          </a:r>
        </a:p>
      </dgm:t>
    </dgm:pt>
    <dgm:pt modelId="{8428ACE5-A79C-43DF-BFBB-217ADBA4F65A}" type="parTrans" cxnId="{30B5C54E-F271-4183-9E77-9761D6B37720}">
      <dgm:prSet/>
      <dgm:spPr/>
      <dgm:t>
        <a:bodyPr/>
        <a:lstStyle/>
        <a:p>
          <a:endParaRPr lang="ru-RU"/>
        </a:p>
      </dgm:t>
    </dgm:pt>
    <dgm:pt modelId="{1FE8C005-AC93-486A-9ABF-CB5DCB00458E}" type="sibTrans" cxnId="{30B5C54E-F271-4183-9E77-9761D6B37720}">
      <dgm:prSet/>
      <dgm:spPr/>
      <dgm:t>
        <a:bodyPr/>
        <a:lstStyle/>
        <a:p>
          <a:endParaRPr lang="ru-RU"/>
        </a:p>
      </dgm:t>
    </dgm:pt>
    <dgm:pt modelId="{EBBAC902-2B97-4D57-9A12-7301546696E9}">
      <dgm:prSet phldrT="[Текст]"/>
      <dgm:spPr/>
      <dgm:t>
        <a:bodyPr/>
        <a:lstStyle/>
        <a:p>
          <a:r>
            <a:rPr lang="ru-RU"/>
            <a:t>Количественные</a:t>
          </a:r>
        </a:p>
      </dgm:t>
    </dgm:pt>
    <dgm:pt modelId="{ABD45DD4-66DC-45F5-B075-9C3CD4213029}" type="parTrans" cxnId="{0EBE6F8A-F004-4982-9C01-40594B175CB0}">
      <dgm:prSet/>
      <dgm:spPr/>
      <dgm:t>
        <a:bodyPr/>
        <a:lstStyle/>
        <a:p>
          <a:endParaRPr lang="ru-RU"/>
        </a:p>
      </dgm:t>
    </dgm:pt>
    <dgm:pt modelId="{3C38A2C1-A052-40E6-A099-63F184863E49}" type="sibTrans" cxnId="{0EBE6F8A-F004-4982-9C01-40594B175CB0}">
      <dgm:prSet/>
      <dgm:spPr/>
      <dgm:t>
        <a:bodyPr/>
        <a:lstStyle/>
        <a:p>
          <a:endParaRPr lang="ru-RU"/>
        </a:p>
      </dgm:t>
    </dgm:pt>
    <dgm:pt modelId="{FB8604FB-7A6C-4C0E-B62A-10084F5046F4}">
      <dgm:prSet phldrT="[Текст]"/>
      <dgm:spPr/>
      <dgm:t>
        <a:bodyPr/>
        <a:lstStyle/>
        <a:p>
          <a:r>
            <a:rPr lang="ru-RU"/>
            <a:t>Финансовые</a:t>
          </a:r>
        </a:p>
      </dgm:t>
    </dgm:pt>
    <dgm:pt modelId="{84917682-5510-4A3C-96C0-34ABF3CA388C}" type="parTrans" cxnId="{BFE44819-D639-4753-945E-7B85EB03B2B6}">
      <dgm:prSet/>
      <dgm:spPr/>
      <dgm:t>
        <a:bodyPr/>
        <a:lstStyle/>
        <a:p>
          <a:endParaRPr lang="ru-RU"/>
        </a:p>
      </dgm:t>
    </dgm:pt>
    <dgm:pt modelId="{F97B92D8-684B-4469-BEFC-1479BDF04FF1}" type="sibTrans" cxnId="{BFE44819-D639-4753-945E-7B85EB03B2B6}">
      <dgm:prSet/>
      <dgm:spPr/>
      <dgm:t>
        <a:bodyPr/>
        <a:lstStyle/>
        <a:p>
          <a:endParaRPr lang="ru-RU"/>
        </a:p>
      </dgm:t>
    </dgm:pt>
    <dgm:pt modelId="{0060D16F-C748-4B02-A5A5-AC23E07151C3}">
      <dgm:prSet phldrT="[Текст]"/>
      <dgm:spPr/>
      <dgm:t>
        <a:bodyPr/>
        <a:lstStyle/>
        <a:p>
          <a:r>
            <a:rPr lang="ru-RU"/>
            <a:t>Тарифные</a:t>
          </a:r>
        </a:p>
      </dgm:t>
    </dgm:pt>
    <dgm:pt modelId="{8F506836-76AC-4255-8DE8-9BF306017156}" type="parTrans" cxnId="{352EDCAE-404E-41CF-9CA0-293DE28A16CA}">
      <dgm:prSet/>
      <dgm:spPr/>
      <dgm:t>
        <a:bodyPr/>
        <a:lstStyle/>
        <a:p>
          <a:endParaRPr lang="ru-RU"/>
        </a:p>
      </dgm:t>
    </dgm:pt>
    <dgm:pt modelId="{C79C65D5-96E7-43CD-B5F1-1D95C5745C7D}" type="sibTrans" cxnId="{352EDCAE-404E-41CF-9CA0-293DE28A16CA}">
      <dgm:prSet/>
      <dgm:spPr/>
      <dgm:t>
        <a:bodyPr/>
        <a:lstStyle/>
        <a:p>
          <a:endParaRPr lang="ru-RU"/>
        </a:p>
      </dgm:t>
    </dgm:pt>
    <dgm:pt modelId="{F9C783ED-6654-44B8-AED1-D103AE425355}">
      <dgm:prSet phldrT="[Текст]"/>
      <dgm:spPr/>
      <dgm:t>
        <a:bodyPr/>
        <a:lstStyle/>
        <a:p>
          <a:r>
            <a:rPr lang="ru-RU"/>
            <a:t>Таможенный тариф</a:t>
          </a:r>
        </a:p>
      </dgm:t>
    </dgm:pt>
    <dgm:pt modelId="{0CFA51B3-B5F6-4F56-B94A-A607E54F55B8}" type="parTrans" cxnId="{857EB0F8-6FC3-498D-AA70-83C49032138B}">
      <dgm:prSet/>
      <dgm:spPr/>
      <dgm:t>
        <a:bodyPr/>
        <a:lstStyle/>
        <a:p>
          <a:endParaRPr lang="ru-RU"/>
        </a:p>
      </dgm:t>
    </dgm:pt>
    <dgm:pt modelId="{77EFADB9-E01A-4483-83D3-2D5E3AA12211}" type="sibTrans" cxnId="{857EB0F8-6FC3-498D-AA70-83C49032138B}">
      <dgm:prSet/>
      <dgm:spPr/>
      <dgm:t>
        <a:bodyPr/>
        <a:lstStyle/>
        <a:p>
          <a:endParaRPr lang="ru-RU"/>
        </a:p>
      </dgm:t>
    </dgm:pt>
    <dgm:pt modelId="{DED6BA5F-FF03-4C15-A079-A7F653720FC3}">
      <dgm:prSet/>
      <dgm:spPr/>
      <dgm:t>
        <a:bodyPr/>
        <a:lstStyle/>
        <a:p>
          <a:r>
            <a:rPr lang="ru-RU"/>
            <a:t>Таможенные пошлины</a:t>
          </a:r>
        </a:p>
      </dgm:t>
    </dgm:pt>
    <dgm:pt modelId="{4D5B61EE-31E4-421A-A34B-142BD3004864}" type="parTrans" cxnId="{DB5F5734-1E8E-45CA-B438-35CE7E197F83}">
      <dgm:prSet/>
      <dgm:spPr/>
      <dgm:t>
        <a:bodyPr/>
        <a:lstStyle/>
        <a:p>
          <a:endParaRPr lang="ru-RU"/>
        </a:p>
      </dgm:t>
    </dgm:pt>
    <dgm:pt modelId="{6FA247CF-3F03-4683-A3FF-BEDF1926F263}" type="sibTrans" cxnId="{DB5F5734-1E8E-45CA-B438-35CE7E197F83}">
      <dgm:prSet/>
      <dgm:spPr/>
      <dgm:t>
        <a:bodyPr/>
        <a:lstStyle/>
        <a:p>
          <a:endParaRPr lang="ru-RU"/>
        </a:p>
      </dgm:t>
    </dgm:pt>
    <dgm:pt modelId="{FCE0BBF1-D216-4608-926A-4DC7F45B8FDF}">
      <dgm:prSet/>
      <dgm:spPr/>
      <dgm:t>
        <a:bodyPr/>
        <a:lstStyle/>
        <a:p>
          <a:r>
            <a:rPr lang="ru-RU"/>
            <a:t>-Квотирование</a:t>
          </a:r>
        </a:p>
        <a:p>
          <a:r>
            <a:rPr lang="ru-RU"/>
            <a:t>-Лицензирование</a:t>
          </a:r>
        </a:p>
        <a:p>
          <a:r>
            <a:rPr lang="ru-RU"/>
            <a:t>-Добравольное ограничение экспорта</a:t>
          </a:r>
        </a:p>
      </dgm:t>
    </dgm:pt>
    <dgm:pt modelId="{EF7AA0E5-E4CD-43F6-B3CE-0AED57A331B4}" type="parTrans" cxnId="{F6A5BDFA-34A0-49AD-A239-B9CE3BA79266}">
      <dgm:prSet/>
      <dgm:spPr/>
      <dgm:t>
        <a:bodyPr/>
        <a:lstStyle/>
        <a:p>
          <a:endParaRPr lang="ru-RU"/>
        </a:p>
      </dgm:t>
    </dgm:pt>
    <dgm:pt modelId="{9BCF92AD-5D16-4BE3-89C7-CD1A9F3A4FAF}" type="sibTrans" cxnId="{F6A5BDFA-34A0-49AD-A239-B9CE3BA79266}">
      <dgm:prSet/>
      <dgm:spPr/>
      <dgm:t>
        <a:bodyPr/>
        <a:lstStyle/>
        <a:p>
          <a:endParaRPr lang="ru-RU"/>
        </a:p>
      </dgm:t>
    </dgm:pt>
    <dgm:pt modelId="{1130D61D-3FC1-4E46-AC8D-6F81205C2A51}">
      <dgm:prSet/>
      <dgm:spPr/>
      <dgm:t>
        <a:bodyPr/>
        <a:lstStyle/>
        <a:p>
          <a:r>
            <a:rPr lang="ru-RU"/>
            <a:t>-Субсидирование</a:t>
          </a:r>
        </a:p>
        <a:p>
          <a:r>
            <a:rPr lang="ru-RU"/>
            <a:t>-Кредетирование</a:t>
          </a:r>
        </a:p>
        <a:p>
          <a:r>
            <a:rPr lang="ru-RU"/>
            <a:t>-Демпинг</a:t>
          </a:r>
        </a:p>
      </dgm:t>
    </dgm:pt>
    <dgm:pt modelId="{F03E3A3F-1433-4835-926B-6F2C7E1D506C}" type="parTrans" cxnId="{0EB104E8-863D-4225-8491-CE0B79DCB96D}">
      <dgm:prSet/>
      <dgm:spPr/>
      <dgm:t>
        <a:bodyPr/>
        <a:lstStyle/>
        <a:p>
          <a:endParaRPr lang="ru-RU"/>
        </a:p>
      </dgm:t>
    </dgm:pt>
    <dgm:pt modelId="{2D78AAC4-5E22-4E67-97A3-D960F82C5DFD}" type="sibTrans" cxnId="{0EB104E8-863D-4225-8491-CE0B79DCB96D}">
      <dgm:prSet/>
      <dgm:spPr/>
      <dgm:t>
        <a:bodyPr/>
        <a:lstStyle/>
        <a:p>
          <a:endParaRPr lang="ru-RU"/>
        </a:p>
      </dgm:t>
    </dgm:pt>
    <dgm:pt modelId="{E7B14DE1-C37A-4E5E-A7A5-075A949BB286}">
      <dgm:prSet/>
      <dgm:spPr/>
      <dgm:t>
        <a:bodyPr/>
        <a:lstStyle/>
        <a:p>
          <a:r>
            <a:rPr lang="ru-RU"/>
            <a:t>Скрытые</a:t>
          </a:r>
        </a:p>
      </dgm:t>
    </dgm:pt>
    <dgm:pt modelId="{6E379F32-A764-416B-A7EC-E47C51891147}" type="parTrans" cxnId="{68BA5BA2-F12C-45DD-97A8-21256CA7B15B}">
      <dgm:prSet/>
      <dgm:spPr/>
      <dgm:t>
        <a:bodyPr/>
        <a:lstStyle/>
        <a:p>
          <a:endParaRPr lang="ru-RU"/>
        </a:p>
      </dgm:t>
    </dgm:pt>
    <dgm:pt modelId="{67B10206-5CEC-4023-978F-9D071A641F33}" type="sibTrans" cxnId="{68BA5BA2-F12C-45DD-97A8-21256CA7B15B}">
      <dgm:prSet/>
      <dgm:spPr/>
      <dgm:t>
        <a:bodyPr/>
        <a:lstStyle/>
        <a:p>
          <a:endParaRPr lang="ru-RU"/>
        </a:p>
      </dgm:t>
    </dgm:pt>
    <dgm:pt modelId="{07BC08B3-B73F-4782-B4B0-3A3CB2B1F10B}">
      <dgm:prSet/>
      <dgm:spPr/>
      <dgm:t>
        <a:bodyPr/>
        <a:lstStyle/>
        <a:p>
          <a:r>
            <a:rPr lang="ru-RU"/>
            <a:t>-Гос закупки</a:t>
          </a:r>
        </a:p>
        <a:p>
          <a:r>
            <a:rPr lang="ru-RU"/>
            <a:t>-Технические барьеры</a:t>
          </a:r>
        </a:p>
        <a:p>
          <a:r>
            <a:rPr lang="ru-RU"/>
            <a:t>-Налоги, сборы, стандарты и т.д.</a:t>
          </a:r>
        </a:p>
      </dgm:t>
    </dgm:pt>
    <dgm:pt modelId="{EA9DD765-94F7-4CE7-BBBD-0EEE0F1F95AB}" type="parTrans" cxnId="{00FFE316-81B4-4AF7-AC6E-4D64C979EA11}">
      <dgm:prSet/>
      <dgm:spPr/>
    </dgm:pt>
    <dgm:pt modelId="{893CDA4D-8D30-4D1F-80D4-7189DAEDDA15}" type="sibTrans" cxnId="{00FFE316-81B4-4AF7-AC6E-4D64C979EA11}">
      <dgm:prSet/>
      <dgm:spPr/>
    </dgm:pt>
    <dgm:pt modelId="{17112EF0-C4F9-4F46-8453-FB24166A3624}" type="pres">
      <dgm:prSet presAssocID="{F152BF10-D2F4-4786-BE0F-ED34FA8C80DD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9C6D141-A8F6-4131-8312-4ACD79AA168E}" type="pres">
      <dgm:prSet presAssocID="{D9650FC1-E22A-4107-AEA8-90FBF904FA72}" presName="vertOne" presStyleCnt="0"/>
      <dgm:spPr/>
    </dgm:pt>
    <dgm:pt modelId="{DB15C17D-C9D7-4F11-B73E-7D7E8CDED316}" type="pres">
      <dgm:prSet presAssocID="{D9650FC1-E22A-4107-AEA8-90FBF904FA72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DBDAB9-B902-4B57-83F2-74BB5692FEFE}" type="pres">
      <dgm:prSet presAssocID="{D9650FC1-E22A-4107-AEA8-90FBF904FA72}" presName="parTransOne" presStyleCnt="0"/>
      <dgm:spPr/>
    </dgm:pt>
    <dgm:pt modelId="{097AF04A-B074-452C-B573-D54450DB6B76}" type="pres">
      <dgm:prSet presAssocID="{D9650FC1-E22A-4107-AEA8-90FBF904FA72}" presName="horzOne" presStyleCnt="0"/>
      <dgm:spPr/>
    </dgm:pt>
    <dgm:pt modelId="{F436BAB7-FEBE-4645-972C-2A1C76C78D3C}" type="pres">
      <dgm:prSet presAssocID="{5EE4151F-4B5E-4103-8323-E611973AA5B5}" presName="vertTwo" presStyleCnt="0"/>
      <dgm:spPr/>
    </dgm:pt>
    <dgm:pt modelId="{33BCBAA7-28A5-49D9-B49E-613803CC971D}" type="pres">
      <dgm:prSet presAssocID="{5EE4151F-4B5E-4103-8323-E611973AA5B5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27CC819-3B47-4C83-9073-A11D4738CD76}" type="pres">
      <dgm:prSet presAssocID="{5EE4151F-4B5E-4103-8323-E611973AA5B5}" presName="parTransTwo" presStyleCnt="0"/>
      <dgm:spPr/>
    </dgm:pt>
    <dgm:pt modelId="{41147BD9-A6EB-4181-B34B-57B91C4F7CBC}" type="pres">
      <dgm:prSet presAssocID="{5EE4151F-4B5E-4103-8323-E611973AA5B5}" presName="horzTwo" presStyleCnt="0"/>
      <dgm:spPr/>
    </dgm:pt>
    <dgm:pt modelId="{90D9E820-1F99-447F-A412-44ECEBD31B35}" type="pres">
      <dgm:prSet presAssocID="{EBBAC902-2B97-4D57-9A12-7301546696E9}" presName="vertThree" presStyleCnt="0"/>
      <dgm:spPr/>
    </dgm:pt>
    <dgm:pt modelId="{D9507A13-87C6-4EEB-9597-C1E56A80E6C8}" type="pres">
      <dgm:prSet presAssocID="{EBBAC902-2B97-4D57-9A12-7301546696E9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92B996B-9E89-48E5-A200-0D8A77AC258E}" type="pres">
      <dgm:prSet presAssocID="{EBBAC902-2B97-4D57-9A12-7301546696E9}" presName="parTransThree" presStyleCnt="0"/>
      <dgm:spPr/>
    </dgm:pt>
    <dgm:pt modelId="{3CCEA3AE-2656-4F00-8B2B-227ED57F7C89}" type="pres">
      <dgm:prSet presAssocID="{EBBAC902-2B97-4D57-9A12-7301546696E9}" presName="horzThree" presStyleCnt="0"/>
      <dgm:spPr/>
    </dgm:pt>
    <dgm:pt modelId="{73ADE3FE-6E9A-4874-80FC-A6D089411F7E}" type="pres">
      <dgm:prSet presAssocID="{FCE0BBF1-D216-4608-926A-4DC7F45B8FDF}" presName="vertFour" presStyleCnt="0">
        <dgm:presLayoutVars>
          <dgm:chPref val="3"/>
        </dgm:presLayoutVars>
      </dgm:prSet>
      <dgm:spPr/>
    </dgm:pt>
    <dgm:pt modelId="{5A529B4A-157D-46C6-83FA-1207211BC459}" type="pres">
      <dgm:prSet presAssocID="{FCE0BBF1-D216-4608-926A-4DC7F45B8FDF}" presName="txFour" presStyleLbl="node4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7D1689A-BCE3-4FE8-BACC-3B2C21055860}" type="pres">
      <dgm:prSet presAssocID="{FCE0BBF1-D216-4608-926A-4DC7F45B8FDF}" presName="horzFour" presStyleCnt="0"/>
      <dgm:spPr/>
    </dgm:pt>
    <dgm:pt modelId="{6C6EF4FF-B149-4341-9B2E-C5D2F5803292}" type="pres">
      <dgm:prSet presAssocID="{3C38A2C1-A052-40E6-A099-63F184863E49}" presName="sibSpaceThree" presStyleCnt="0"/>
      <dgm:spPr/>
    </dgm:pt>
    <dgm:pt modelId="{C954FB7F-D094-41AB-8105-6FE07F734064}" type="pres">
      <dgm:prSet presAssocID="{FB8604FB-7A6C-4C0E-B62A-10084F5046F4}" presName="vertThree" presStyleCnt="0"/>
      <dgm:spPr/>
    </dgm:pt>
    <dgm:pt modelId="{74E81357-DBC4-43FD-955F-3CB02C5914BD}" type="pres">
      <dgm:prSet presAssocID="{FB8604FB-7A6C-4C0E-B62A-10084F5046F4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04709D7-847B-42F6-A916-3099460DD848}" type="pres">
      <dgm:prSet presAssocID="{FB8604FB-7A6C-4C0E-B62A-10084F5046F4}" presName="parTransThree" presStyleCnt="0"/>
      <dgm:spPr/>
    </dgm:pt>
    <dgm:pt modelId="{0AB4D380-01B9-48DA-9DD3-6430E1CB8F5F}" type="pres">
      <dgm:prSet presAssocID="{FB8604FB-7A6C-4C0E-B62A-10084F5046F4}" presName="horzThree" presStyleCnt="0"/>
      <dgm:spPr/>
    </dgm:pt>
    <dgm:pt modelId="{3E129DE1-4D97-4BDD-BCCF-23763F4BC32B}" type="pres">
      <dgm:prSet presAssocID="{1130D61D-3FC1-4E46-AC8D-6F81205C2A51}" presName="vertFour" presStyleCnt="0">
        <dgm:presLayoutVars>
          <dgm:chPref val="3"/>
        </dgm:presLayoutVars>
      </dgm:prSet>
      <dgm:spPr/>
    </dgm:pt>
    <dgm:pt modelId="{C9F23734-12E2-408A-9F87-73FE8D4EFE6A}" type="pres">
      <dgm:prSet presAssocID="{1130D61D-3FC1-4E46-AC8D-6F81205C2A51}" presName="txFour" presStyleLbl="node4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037A032-AB71-4880-A7FE-87E40560C986}" type="pres">
      <dgm:prSet presAssocID="{1130D61D-3FC1-4E46-AC8D-6F81205C2A51}" presName="horzFour" presStyleCnt="0"/>
      <dgm:spPr/>
    </dgm:pt>
    <dgm:pt modelId="{0044A183-A173-470E-9EF2-30B42C8E59E5}" type="pres">
      <dgm:prSet presAssocID="{F97B92D8-684B-4469-BEFC-1479BDF04FF1}" presName="sibSpaceThree" presStyleCnt="0"/>
      <dgm:spPr/>
    </dgm:pt>
    <dgm:pt modelId="{19EEEAC3-1727-46FC-B3A2-E8FAFCC8BD45}" type="pres">
      <dgm:prSet presAssocID="{E7B14DE1-C37A-4E5E-A7A5-075A949BB286}" presName="vertThree" presStyleCnt="0"/>
      <dgm:spPr/>
    </dgm:pt>
    <dgm:pt modelId="{097F02E7-F6DB-4D77-BDA7-E0421CA22274}" type="pres">
      <dgm:prSet presAssocID="{E7B14DE1-C37A-4E5E-A7A5-075A949BB286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5A3FDCF-7147-405B-AA74-5FB0E4C22195}" type="pres">
      <dgm:prSet presAssocID="{E7B14DE1-C37A-4E5E-A7A5-075A949BB286}" presName="parTransThree" presStyleCnt="0"/>
      <dgm:spPr/>
    </dgm:pt>
    <dgm:pt modelId="{18C2E52C-9069-4BC6-AF3A-6AF3666D0855}" type="pres">
      <dgm:prSet presAssocID="{E7B14DE1-C37A-4E5E-A7A5-075A949BB286}" presName="horzThree" presStyleCnt="0"/>
      <dgm:spPr/>
    </dgm:pt>
    <dgm:pt modelId="{33955465-ADE6-463F-A10C-42D9DB5D78B7}" type="pres">
      <dgm:prSet presAssocID="{07BC08B3-B73F-4782-B4B0-3A3CB2B1F10B}" presName="vertFour" presStyleCnt="0">
        <dgm:presLayoutVars>
          <dgm:chPref val="3"/>
        </dgm:presLayoutVars>
      </dgm:prSet>
      <dgm:spPr/>
    </dgm:pt>
    <dgm:pt modelId="{BE86F73B-FF65-42EC-88FF-D8137595E426}" type="pres">
      <dgm:prSet presAssocID="{07BC08B3-B73F-4782-B4B0-3A3CB2B1F10B}" presName="txFour" presStyleLbl="node4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7C42BD5-B99E-4BBC-8CDE-1A99CC1549DE}" type="pres">
      <dgm:prSet presAssocID="{07BC08B3-B73F-4782-B4B0-3A3CB2B1F10B}" presName="horzFour" presStyleCnt="0"/>
      <dgm:spPr/>
    </dgm:pt>
    <dgm:pt modelId="{CF2210CA-1DF8-4448-934E-BFF50F535E15}" type="pres">
      <dgm:prSet presAssocID="{1FE8C005-AC93-486A-9ABF-CB5DCB00458E}" presName="sibSpaceTwo" presStyleCnt="0"/>
      <dgm:spPr/>
    </dgm:pt>
    <dgm:pt modelId="{F5150F71-6AF3-47BA-9B5D-B7EC30B44DC5}" type="pres">
      <dgm:prSet presAssocID="{0060D16F-C748-4B02-A5A5-AC23E07151C3}" presName="vertTwo" presStyleCnt="0"/>
      <dgm:spPr/>
    </dgm:pt>
    <dgm:pt modelId="{E765E266-BF9E-4FC4-8F09-2033E2507031}" type="pres">
      <dgm:prSet presAssocID="{0060D16F-C748-4B02-A5A5-AC23E07151C3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8998486-A643-497F-A2C9-DFE6534BEB7E}" type="pres">
      <dgm:prSet presAssocID="{0060D16F-C748-4B02-A5A5-AC23E07151C3}" presName="parTransTwo" presStyleCnt="0"/>
      <dgm:spPr/>
    </dgm:pt>
    <dgm:pt modelId="{81585C31-9968-49EB-9876-9AAECFD33940}" type="pres">
      <dgm:prSet presAssocID="{0060D16F-C748-4B02-A5A5-AC23E07151C3}" presName="horzTwo" presStyleCnt="0"/>
      <dgm:spPr/>
    </dgm:pt>
    <dgm:pt modelId="{1FF80BC1-E287-4C42-A983-2049C60CF0B3}" type="pres">
      <dgm:prSet presAssocID="{F9C783ED-6654-44B8-AED1-D103AE425355}" presName="vertThree" presStyleCnt="0"/>
      <dgm:spPr/>
    </dgm:pt>
    <dgm:pt modelId="{4461E53A-38B5-48B0-942F-53FA03682B7A}" type="pres">
      <dgm:prSet presAssocID="{F9C783ED-6654-44B8-AED1-D103AE425355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EB4F35E-837F-4B74-96CE-1EDCE92EC104}" type="pres">
      <dgm:prSet presAssocID="{F9C783ED-6654-44B8-AED1-D103AE425355}" presName="parTransThree" presStyleCnt="0"/>
      <dgm:spPr/>
    </dgm:pt>
    <dgm:pt modelId="{C0F88FA0-FE36-44E5-BEA0-25155A99A8A7}" type="pres">
      <dgm:prSet presAssocID="{F9C783ED-6654-44B8-AED1-D103AE425355}" presName="horzThree" presStyleCnt="0"/>
      <dgm:spPr/>
    </dgm:pt>
    <dgm:pt modelId="{6CFD177C-F458-449F-B43F-41C004405AFE}" type="pres">
      <dgm:prSet presAssocID="{DED6BA5F-FF03-4C15-A079-A7F653720FC3}" presName="vertFour" presStyleCnt="0">
        <dgm:presLayoutVars>
          <dgm:chPref val="3"/>
        </dgm:presLayoutVars>
      </dgm:prSet>
      <dgm:spPr/>
    </dgm:pt>
    <dgm:pt modelId="{DDADF52B-4626-4AE4-A917-5AF176DCFB43}" type="pres">
      <dgm:prSet presAssocID="{DED6BA5F-FF03-4C15-A079-A7F653720FC3}" presName="txFour" presStyleLbl="node4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6B7AF34-0FF1-4D60-B19B-9052F21F2B63}" type="pres">
      <dgm:prSet presAssocID="{DED6BA5F-FF03-4C15-A079-A7F653720FC3}" presName="horzFour" presStyleCnt="0"/>
      <dgm:spPr/>
    </dgm:pt>
  </dgm:ptLst>
  <dgm:cxnLst>
    <dgm:cxn modelId="{857EB0F8-6FC3-498D-AA70-83C49032138B}" srcId="{0060D16F-C748-4B02-A5A5-AC23E07151C3}" destId="{F9C783ED-6654-44B8-AED1-D103AE425355}" srcOrd="0" destOrd="0" parTransId="{0CFA51B3-B5F6-4F56-B94A-A607E54F55B8}" sibTransId="{77EFADB9-E01A-4483-83D3-2D5E3AA12211}"/>
    <dgm:cxn modelId="{00FDA359-EB4C-483C-8EAD-A3B4D6AFDC5E}" type="presOf" srcId="{5EE4151F-4B5E-4103-8323-E611973AA5B5}" destId="{33BCBAA7-28A5-49D9-B49E-613803CC971D}" srcOrd="0" destOrd="0" presId="urn:microsoft.com/office/officeart/2005/8/layout/hierarchy4"/>
    <dgm:cxn modelId="{FE9DA4C5-E141-4AE9-9563-3704E379E0EA}" type="presOf" srcId="{F9C783ED-6654-44B8-AED1-D103AE425355}" destId="{4461E53A-38B5-48B0-942F-53FA03682B7A}" srcOrd="0" destOrd="0" presId="urn:microsoft.com/office/officeart/2005/8/layout/hierarchy4"/>
    <dgm:cxn modelId="{D9E442F6-D902-4F12-8157-C6358FF1EB82}" type="presOf" srcId="{1130D61D-3FC1-4E46-AC8D-6F81205C2A51}" destId="{C9F23734-12E2-408A-9F87-73FE8D4EFE6A}" srcOrd="0" destOrd="0" presId="urn:microsoft.com/office/officeart/2005/8/layout/hierarchy4"/>
    <dgm:cxn modelId="{4E0E6178-5C11-4560-A480-623B7A931047}" type="presOf" srcId="{FB8604FB-7A6C-4C0E-B62A-10084F5046F4}" destId="{74E81357-DBC4-43FD-955F-3CB02C5914BD}" srcOrd="0" destOrd="0" presId="urn:microsoft.com/office/officeart/2005/8/layout/hierarchy4"/>
    <dgm:cxn modelId="{00FFE316-81B4-4AF7-AC6E-4D64C979EA11}" srcId="{E7B14DE1-C37A-4E5E-A7A5-075A949BB286}" destId="{07BC08B3-B73F-4782-B4B0-3A3CB2B1F10B}" srcOrd="0" destOrd="0" parTransId="{EA9DD765-94F7-4CE7-BBBD-0EEE0F1F95AB}" sibTransId="{893CDA4D-8D30-4D1F-80D4-7189DAEDDA15}"/>
    <dgm:cxn modelId="{7407D22B-38DA-4FED-837C-EE0F5A22B959}" type="presOf" srcId="{D9650FC1-E22A-4107-AEA8-90FBF904FA72}" destId="{DB15C17D-C9D7-4F11-B73E-7D7E8CDED316}" srcOrd="0" destOrd="0" presId="urn:microsoft.com/office/officeart/2005/8/layout/hierarchy4"/>
    <dgm:cxn modelId="{FFEF22F1-6A5C-4038-ADCA-6E069EB04569}" type="presOf" srcId="{F152BF10-D2F4-4786-BE0F-ED34FA8C80DD}" destId="{17112EF0-C4F9-4F46-8453-FB24166A3624}" srcOrd="0" destOrd="0" presId="urn:microsoft.com/office/officeart/2005/8/layout/hierarchy4"/>
    <dgm:cxn modelId="{8AF99C8B-C5D4-4E7B-B099-9449F343B90F}" type="presOf" srcId="{DED6BA5F-FF03-4C15-A079-A7F653720FC3}" destId="{DDADF52B-4626-4AE4-A917-5AF176DCFB43}" srcOrd="0" destOrd="0" presId="urn:microsoft.com/office/officeart/2005/8/layout/hierarchy4"/>
    <dgm:cxn modelId="{27CEEDBC-AF62-4D9B-9B00-2F3A61921CAB}" type="presOf" srcId="{E7B14DE1-C37A-4E5E-A7A5-075A949BB286}" destId="{097F02E7-F6DB-4D77-BDA7-E0421CA22274}" srcOrd="0" destOrd="0" presId="urn:microsoft.com/office/officeart/2005/8/layout/hierarchy4"/>
    <dgm:cxn modelId="{68BA5BA2-F12C-45DD-97A8-21256CA7B15B}" srcId="{5EE4151F-4B5E-4103-8323-E611973AA5B5}" destId="{E7B14DE1-C37A-4E5E-A7A5-075A949BB286}" srcOrd="2" destOrd="0" parTransId="{6E379F32-A764-416B-A7EC-E47C51891147}" sibTransId="{67B10206-5CEC-4023-978F-9D071A641F33}"/>
    <dgm:cxn modelId="{B297C4D3-194A-4BB4-9F14-CE8AC30FE915}" type="presOf" srcId="{FCE0BBF1-D216-4608-926A-4DC7F45B8FDF}" destId="{5A529B4A-157D-46C6-83FA-1207211BC459}" srcOrd="0" destOrd="0" presId="urn:microsoft.com/office/officeart/2005/8/layout/hierarchy4"/>
    <dgm:cxn modelId="{DB5F5734-1E8E-45CA-B438-35CE7E197F83}" srcId="{F9C783ED-6654-44B8-AED1-D103AE425355}" destId="{DED6BA5F-FF03-4C15-A079-A7F653720FC3}" srcOrd="0" destOrd="0" parTransId="{4D5B61EE-31E4-421A-A34B-142BD3004864}" sibTransId="{6FA247CF-3F03-4683-A3FF-BEDF1926F263}"/>
    <dgm:cxn modelId="{184E231C-2763-46D3-993E-0691526B79E0}" type="presOf" srcId="{07BC08B3-B73F-4782-B4B0-3A3CB2B1F10B}" destId="{BE86F73B-FF65-42EC-88FF-D8137595E426}" srcOrd="0" destOrd="0" presId="urn:microsoft.com/office/officeart/2005/8/layout/hierarchy4"/>
    <dgm:cxn modelId="{0EBE6F8A-F004-4982-9C01-40594B175CB0}" srcId="{5EE4151F-4B5E-4103-8323-E611973AA5B5}" destId="{EBBAC902-2B97-4D57-9A12-7301546696E9}" srcOrd="0" destOrd="0" parTransId="{ABD45DD4-66DC-45F5-B075-9C3CD4213029}" sibTransId="{3C38A2C1-A052-40E6-A099-63F184863E49}"/>
    <dgm:cxn modelId="{0EB104E8-863D-4225-8491-CE0B79DCB96D}" srcId="{FB8604FB-7A6C-4C0E-B62A-10084F5046F4}" destId="{1130D61D-3FC1-4E46-AC8D-6F81205C2A51}" srcOrd="0" destOrd="0" parTransId="{F03E3A3F-1433-4835-926B-6F2C7E1D506C}" sibTransId="{2D78AAC4-5E22-4E67-97A3-D960F82C5DFD}"/>
    <dgm:cxn modelId="{2E634955-A993-446F-9572-350344DD3FB6}" type="presOf" srcId="{EBBAC902-2B97-4D57-9A12-7301546696E9}" destId="{D9507A13-87C6-4EEB-9597-C1E56A80E6C8}" srcOrd="0" destOrd="0" presId="urn:microsoft.com/office/officeart/2005/8/layout/hierarchy4"/>
    <dgm:cxn modelId="{30B5C54E-F271-4183-9E77-9761D6B37720}" srcId="{D9650FC1-E22A-4107-AEA8-90FBF904FA72}" destId="{5EE4151F-4B5E-4103-8323-E611973AA5B5}" srcOrd="0" destOrd="0" parTransId="{8428ACE5-A79C-43DF-BFBB-217ADBA4F65A}" sibTransId="{1FE8C005-AC93-486A-9ABF-CB5DCB00458E}"/>
    <dgm:cxn modelId="{352EDCAE-404E-41CF-9CA0-293DE28A16CA}" srcId="{D9650FC1-E22A-4107-AEA8-90FBF904FA72}" destId="{0060D16F-C748-4B02-A5A5-AC23E07151C3}" srcOrd="1" destOrd="0" parTransId="{8F506836-76AC-4255-8DE8-9BF306017156}" sibTransId="{C79C65D5-96E7-43CD-B5F1-1D95C5745C7D}"/>
    <dgm:cxn modelId="{F6A5BDFA-34A0-49AD-A239-B9CE3BA79266}" srcId="{EBBAC902-2B97-4D57-9A12-7301546696E9}" destId="{FCE0BBF1-D216-4608-926A-4DC7F45B8FDF}" srcOrd="0" destOrd="0" parTransId="{EF7AA0E5-E4CD-43F6-B3CE-0AED57A331B4}" sibTransId="{9BCF92AD-5D16-4BE3-89C7-CD1A9F3A4FAF}"/>
    <dgm:cxn modelId="{BFE44819-D639-4753-945E-7B85EB03B2B6}" srcId="{5EE4151F-4B5E-4103-8323-E611973AA5B5}" destId="{FB8604FB-7A6C-4C0E-B62A-10084F5046F4}" srcOrd="1" destOrd="0" parTransId="{84917682-5510-4A3C-96C0-34ABF3CA388C}" sibTransId="{F97B92D8-684B-4469-BEFC-1479BDF04FF1}"/>
    <dgm:cxn modelId="{523172CC-9844-46F9-9E7A-708040816500}" type="presOf" srcId="{0060D16F-C748-4B02-A5A5-AC23E07151C3}" destId="{E765E266-BF9E-4FC4-8F09-2033E2507031}" srcOrd="0" destOrd="0" presId="urn:microsoft.com/office/officeart/2005/8/layout/hierarchy4"/>
    <dgm:cxn modelId="{F4D799DC-FF81-4324-B4C2-E17665E5F134}" srcId="{F152BF10-D2F4-4786-BE0F-ED34FA8C80DD}" destId="{D9650FC1-E22A-4107-AEA8-90FBF904FA72}" srcOrd="0" destOrd="0" parTransId="{A7CAE2C0-98EC-412C-B70A-E5606EA27FDA}" sibTransId="{8909D049-C376-4D97-900B-1848E509B52C}"/>
    <dgm:cxn modelId="{8B53DF3A-578B-4F1B-A551-6967B8E1D970}" type="presParOf" srcId="{17112EF0-C4F9-4F46-8453-FB24166A3624}" destId="{A9C6D141-A8F6-4131-8312-4ACD79AA168E}" srcOrd="0" destOrd="0" presId="urn:microsoft.com/office/officeart/2005/8/layout/hierarchy4"/>
    <dgm:cxn modelId="{6E1FCD39-1A28-4AC8-9DED-3336B086D685}" type="presParOf" srcId="{A9C6D141-A8F6-4131-8312-4ACD79AA168E}" destId="{DB15C17D-C9D7-4F11-B73E-7D7E8CDED316}" srcOrd="0" destOrd="0" presId="urn:microsoft.com/office/officeart/2005/8/layout/hierarchy4"/>
    <dgm:cxn modelId="{8745D5B4-983B-4AA9-AF46-E9AF63A2AA73}" type="presParOf" srcId="{A9C6D141-A8F6-4131-8312-4ACD79AA168E}" destId="{0DDBDAB9-B902-4B57-83F2-74BB5692FEFE}" srcOrd="1" destOrd="0" presId="urn:microsoft.com/office/officeart/2005/8/layout/hierarchy4"/>
    <dgm:cxn modelId="{22A01D1E-A58B-49A7-AE77-9091BBA7EA03}" type="presParOf" srcId="{A9C6D141-A8F6-4131-8312-4ACD79AA168E}" destId="{097AF04A-B074-452C-B573-D54450DB6B76}" srcOrd="2" destOrd="0" presId="urn:microsoft.com/office/officeart/2005/8/layout/hierarchy4"/>
    <dgm:cxn modelId="{B65C7F9B-9792-440B-A768-DD41F6536A05}" type="presParOf" srcId="{097AF04A-B074-452C-B573-D54450DB6B76}" destId="{F436BAB7-FEBE-4645-972C-2A1C76C78D3C}" srcOrd="0" destOrd="0" presId="urn:microsoft.com/office/officeart/2005/8/layout/hierarchy4"/>
    <dgm:cxn modelId="{D34FC670-4734-413E-87B7-5841470DA242}" type="presParOf" srcId="{F436BAB7-FEBE-4645-972C-2A1C76C78D3C}" destId="{33BCBAA7-28A5-49D9-B49E-613803CC971D}" srcOrd="0" destOrd="0" presId="urn:microsoft.com/office/officeart/2005/8/layout/hierarchy4"/>
    <dgm:cxn modelId="{194F43ED-A457-42EA-92E3-B65FD63FF92D}" type="presParOf" srcId="{F436BAB7-FEBE-4645-972C-2A1C76C78D3C}" destId="{027CC819-3B47-4C83-9073-A11D4738CD76}" srcOrd="1" destOrd="0" presId="urn:microsoft.com/office/officeart/2005/8/layout/hierarchy4"/>
    <dgm:cxn modelId="{4810C8D1-2762-42AA-A23F-11A06014EAC1}" type="presParOf" srcId="{F436BAB7-FEBE-4645-972C-2A1C76C78D3C}" destId="{41147BD9-A6EB-4181-B34B-57B91C4F7CBC}" srcOrd="2" destOrd="0" presId="urn:microsoft.com/office/officeart/2005/8/layout/hierarchy4"/>
    <dgm:cxn modelId="{8BF32AFE-DBB7-48AB-81C5-E67D51FD5A29}" type="presParOf" srcId="{41147BD9-A6EB-4181-B34B-57B91C4F7CBC}" destId="{90D9E820-1F99-447F-A412-44ECEBD31B35}" srcOrd="0" destOrd="0" presId="urn:microsoft.com/office/officeart/2005/8/layout/hierarchy4"/>
    <dgm:cxn modelId="{F1C38E50-9458-4F93-82DD-A09362031386}" type="presParOf" srcId="{90D9E820-1F99-447F-A412-44ECEBD31B35}" destId="{D9507A13-87C6-4EEB-9597-C1E56A80E6C8}" srcOrd="0" destOrd="0" presId="urn:microsoft.com/office/officeart/2005/8/layout/hierarchy4"/>
    <dgm:cxn modelId="{71E33441-802F-4FB9-AB5B-FBB525D1408C}" type="presParOf" srcId="{90D9E820-1F99-447F-A412-44ECEBD31B35}" destId="{592B996B-9E89-48E5-A200-0D8A77AC258E}" srcOrd="1" destOrd="0" presId="urn:microsoft.com/office/officeart/2005/8/layout/hierarchy4"/>
    <dgm:cxn modelId="{C3E706CD-07DF-4409-8BB2-1B84216155D3}" type="presParOf" srcId="{90D9E820-1F99-447F-A412-44ECEBD31B35}" destId="{3CCEA3AE-2656-4F00-8B2B-227ED57F7C89}" srcOrd="2" destOrd="0" presId="urn:microsoft.com/office/officeart/2005/8/layout/hierarchy4"/>
    <dgm:cxn modelId="{EA01BF3B-D539-4E9D-989B-DC6D217CB7C0}" type="presParOf" srcId="{3CCEA3AE-2656-4F00-8B2B-227ED57F7C89}" destId="{73ADE3FE-6E9A-4874-80FC-A6D089411F7E}" srcOrd="0" destOrd="0" presId="urn:microsoft.com/office/officeart/2005/8/layout/hierarchy4"/>
    <dgm:cxn modelId="{CD9550AC-24A0-40FA-A14B-CFF6965C8D20}" type="presParOf" srcId="{73ADE3FE-6E9A-4874-80FC-A6D089411F7E}" destId="{5A529B4A-157D-46C6-83FA-1207211BC459}" srcOrd="0" destOrd="0" presId="urn:microsoft.com/office/officeart/2005/8/layout/hierarchy4"/>
    <dgm:cxn modelId="{D9F1539C-0D91-48D8-B4A6-53D472FEEC34}" type="presParOf" srcId="{73ADE3FE-6E9A-4874-80FC-A6D089411F7E}" destId="{47D1689A-BCE3-4FE8-BACC-3B2C21055860}" srcOrd="1" destOrd="0" presId="urn:microsoft.com/office/officeart/2005/8/layout/hierarchy4"/>
    <dgm:cxn modelId="{EFC5BC46-281D-4537-A79A-F3647847F4A1}" type="presParOf" srcId="{41147BD9-A6EB-4181-B34B-57B91C4F7CBC}" destId="{6C6EF4FF-B149-4341-9B2E-C5D2F5803292}" srcOrd="1" destOrd="0" presId="urn:microsoft.com/office/officeart/2005/8/layout/hierarchy4"/>
    <dgm:cxn modelId="{9419A100-7756-4D9B-AEF8-DC31F80DF035}" type="presParOf" srcId="{41147BD9-A6EB-4181-B34B-57B91C4F7CBC}" destId="{C954FB7F-D094-41AB-8105-6FE07F734064}" srcOrd="2" destOrd="0" presId="urn:microsoft.com/office/officeart/2005/8/layout/hierarchy4"/>
    <dgm:cxn modelId="{F4B9A6DC-5CF4-485C-9F4E-1CEB87367774}" type="presParOf" srcId="{C954FB7F-D094-41AB-8105-6FE07F734064}" destId="{74E81357-DBC4-43FD-955F-3CB02C5914BD}" srcOrd="0" destOrd="0" presId="urn:microsoft.com/office/officeart/2005/8/layout/hierarchy4"/>
    <dgm:cxn modelId="{BEC7E209-DE0B-400D-AF12-FD3F5EF55AA8}" type="presParOf" srcId="{C954FB7F-D094-41AB-8105-6FE07F734064}" destId="{004709D7-847B-42F6-A916-3099460DD848}" srcOrd="1" destOrd="0" presId="urn:microsoft.com/office/officeart/2005/8/layout/hierarchy4"/>
    <dgm:cxn modelId="{286EADC4-CF59-43AD-B20D-58FF0876A479}" type="presParOf" srcId="{C954FB7F-D094-41AB-8105-6FE07F734064}" destId="{0AB4D380-01B9-48DA-9DD3-6430E1CB8F5F}" srcOrd="2" destOrd="0" presId="urn:microsoft.com/office/officeart/2005/8/layout/hierarchy4"/>
    <dgm:cxn modelId="{6FCEB526-5E83-46BB-AC0B-5C8C25F93912}" type="presParOf" srcId="{0AB4D380-01B9-48DA-9DD3-6430E1CB8F5F}" destId="{3E129DE1-4D97-4BDD-BCCF-23763F4BC32B}" srcOrd="0" destOrd="0" presId="urn:microsoft.com/office/officeart/2005/8/layout/hierarchy4"/>
    <dgm:cxn modelId="{8D6D07B0-126F-4E64-A03E-7B8D73488AC4}" type="presParOf" srcId="{3E129DE1-4D97-4BDD-BCCF-23763F4BC32B}" destId="{C9F23734-12E2-408A-9F87-73FE8D4EFE6A}" srcOrd="0" destOrd="0" presId="urn:microsoft.com/office/officeart/2005/8/layout/hierarchy4"/>
    <dgm:cxn modelId="{D9EBBB0C-614F-4084-8D0E-EF4BC037DDFA}" type="presParOf" srcId="{3E129DE1-4D97-4BDD-BCCF-23763F4BC32B}" destId="{5037A032-AB71-4880-A7FE-87E40560C986}" srcOrd="1" destOrd="0" presId="urn:microsoft.com/office/officeart/2005/8/layout/hierarchy4"/>
    <dgm:cxn modelId="{64107FE8-93F7-47B5-A316-01A161D2B039}" type="presParOf" srcId="{41147BD9-A6EB-4181-B34B-57B91C4F7CBC}" destId="{0044A183-A173-470E-9EF2-30B42C8E59E5}" srcOrd="3" destOrd="0" presId="urn:microsoft.com/office/officeart/2005/8/layout/hierarchy4"/>
    <dgm:cxn modelId="{C7BBABA6-2AD3-454C-A5D6-614E740D2A57}" type="presParOf" srcId="{41147BD9-A6EB-4181-B34B-57B91C4F7CBC}" destId="{19EEEAC3-1727-46FC-B3A2-E8FAFCC8BD45}" srcOrd="4" destOrd="0" presId="urn:microsoft.com/office/officeart/2005/8/layout/hierarchy4"/>
    <dgm:cxn modelId="{9157B628-98F0-4DB0-AF03-132C057F69D8}" type="presParOf" srcId="{19EEEAC3-1727-46FC-B3A2-E8FAFCC8BD45}" destId="{097F02E7-F6DB-4D77-BDA7-E0421CA22274}" srcOrd="0" destOrd="0" presId="urn:microsoft.com/office/officeart/2005/8/layout/hierarchy4"/>
    <dgm:cxn modelId="{A8B55240-FD58-48A1-A339-29AAD2DE368B}" type="presParOf" srcId="{19EEEAC3-1727-46FC-B3A2-E8FAFCC8BD45}" destId="{C5A3FDCF-7147-405B-AA74-5FB0E4C22195}" srcOrd="1" destOrd="0" presId="urn:microsoft.com/office/officeart/2005/8/layout/hierarchy4"/>
    <dgm:cxn modelId="{9025A4F0-7337-4BEC-ABCF-F5AF0236BD25}" type="presParOf" srcId="{19EEEAC3-1727-46FC-B3A2-E8FAFCC8BD45}" destId="{18C2E52C-9069-4BC6-AF3A-6AF3666D0855}" srcOrd="2" destOrd="0" presId="urn:microsoft.com/office/officeart/2005/8/layout/hierarchy4"/>
    <dgm:cxn modelId="{F828CFC5-964A-42B7-A375-2C3D0868B23A}" type="presParOf" srcId="{18C2E52C-9069-4BC6-AF3A-6AF3666D0855}" destId="{33955465-ADE6-463F-A10C-42D9DB5D78B7}" srcOrd="0" destOrd="0" presId="urn:microsoft.com/office/officeart/2005/8/layout/hierarchy4"/>
    <dgm:cxn modelId="{E80D12D0-B66F-4AC1-BE48-39B9EDA10429}" type="presParOf" srcId="{33955465-ADE6-463F-A10C-42D9DB5D78B7}" destId="{BE86F73B-FF65-42EC-88FF-D8137595E426}" srcOrd="0" destOrd="0" presId="urn:microsoft.com/office/officeart/2005/8/layout/hierarchy4"/>
    <dgm:cxn modelId="{F0289E91-955C-43F6-BD60-3E02B52AEDC2}" type="presParOf" srcId="{33955465-ADE6-463F-A10C-42D9DB5D78B7}" destId="{07C42BD5-B99E-4BBC-8CDE-1A99CC1549DE}" srcOrd="1" destOrd="0" presId="urn:microsoft.com/office/officeart/2005/8/layout/hierarchy4"/>
    <dgm:cxn modelId="{E16A0913-2639-4126-8B09-780CD6A0B935}" type="presParOf" srcId="{097AF04A-B074-452C-B573-D54450DB6B76}" destId="{CF2210CA-1DF8-4448-934E-BFF50F535E15}" srcOrd="1" destOrd="0" presId="urn:microsoft.com/office/officeart/2005/8/layout/hierarchy4"/>
    <dgm:cxn modelId="{E49171B3-22C2-4EBA-8467-F2A97961051A}" type="presParOf" srcId="{097AF04A-B074-452C-B573-D54450DB6B76}" destId="{F5150F71-6AF3-47BA-9B5D-B7EC30B44DC5}" srcOrd="2" destOrd="0" presId="urn:microsoft.com/office/officeart/2005/8/layout/hierarchy4"/>
    <dgm:cxn modelId="{7ACCAC50-F55E-47E7-A7BC-776FBA892B7D}" type="presParOf" srcId="{F5150F71-6AF3-47BA-9B5D-B7EC30B44DC5}" destId="{E765E266-BF9E-4FC4-8F09-2033E2507031}" srcOrd="0" destOrd="0" presId="urn:microsoft.com/office/officeart/2005/8/layout/hierarchy4"/>
    <dgm:cxn modelId="{C21AF3F3-BA36-493A-9BC7-04C603822BA4}" type="presParOf" srcId="{F5150F71-6AF3-47BA-9B5D-B7EC30B44DC5}" destId="{E8998486-A643-497F-A2C9-DFE6534BEB7E}" srcOrd="1" destOrd="0" presId="urn:microsoft.com/office/officeart/2005/8/layout/hierarchy4"/>
    <dgm:cxn modelId="{BFA2B1B3-8B47-4D5B-A549-16F8A36B73AD}" type="presParOf" srcId="{F5150F71-6AF3-47BA-9B5D-B7EC30B44DC5}" destId="{81585C31-9968-49EB-9876-9AAECFD33940}" srcOrd="2" destOrd="0" presId="urn:microsoft.com/office/officeart/2005/8/layout/hierarchy4"/>
    <dgm:cxn modelId="{DF9E4D73-CF6A-4AC4-8917-7E7299716F55}" type="presParOf" srcId="{81585C31-9968-49EB-9876-9AAECFD33940}" destId="{1FF80BC1-E287-4C42-A983-2049C60CF0B3}" srcOrd="0" destOrd="0" presId="urn:microsoft.com/office/officeart/2005/8/layout/hierarchy4"/>
    <dgm:cxn modelId="{B8DC8B4C-B2FA-449A-9FD2-E2765C09D4EC}" type="presParOf" srcId="{1FF80BC1-E287-4C42-A983-2049C60CF0B3}" destId="{4461E53A-38B5-48B0-942F-53FA03682B7A}" srcOrd="0" destOrd="0" presId="urn:microsoft.com/office/officeart/2005/8/layout/hierarchy4"/>
    <dgm:cxn modelId="{03273BCF-C590-4D11-A31C-3D0B323A5A93}" type="presParOf" srcId="{1FF80BC1-E287-4C42-A983-2049C60CF0B3}" destId="{2EB4F35E-837F-4B74-96CE-1EDCE92EC104}" srcOrd="1" destOrd="0" presId="urn:microsoft.com/office/officeart/2005/8/layout/hierarchy4"/>
    <dgm:cxn modelId="{02805E28-69CB-4EA9-B685-94EBA23DBB46}" type="presParOf" srcId="{1FF80BC1-E287-4C42-A983-2049C60CF0B3}" destId="{C0F88FA0-FE36-44E5-BEA0-25155A99A8A7}" srcOrd="2" destOrd="0" presId="urn:microsoft.com/office/officeart/2005/8/layout/hierarchy4"/>
    <dgm:cxn modelId="{EA110DCB-1E31-4203-B3A5-C4C7181A8642}" type="presParOf" srcId="{C0F88FA0-FE36-44E5-BEA0-25155A99A8A7}" destId="{6CFD177C-F458-449F-B43F-41C004405AFE}" srcOrd="0" destOrd="0" presId="urn:microsoft.com/office/officeart/2005/8/layout/hierarchy4"/>
    <dgm:cxn modelId="{87798AC4-B703-4BD9-8421-6D9CCDEE66DA}" type="presParOf" srcId="{6CFD177C-F458-449F-B43F-41C004405AFE}" destId="{DDADF52B-4626-4AE4-A917-5AF176DCFB43}" srcOrd="0" destOrd="0" presId="urn:microsoft.com/office/officeart/2005/8/layout/hierarchy4"/>
    <dgm:cxn modelId="{D9B9FC32-0A93-4CE3-BD6B-FB68A15C07B1}" type="presParOf" srcId="{6CFD177C-F458-449F-B43F-41C004405AFE}" destId="{46B7AF34-0FF1-4D60-B19B-9052F21F2B63}" srcOrd="1" destOrd="0" presId="urn:microsoft.com/office/officeart/2005/8/layout/hierarchy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A215-7F0D-4FF1-BBB3-48F5D0CF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39</Pages>
  <Words>12502</Words>
  <Characters>71264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DorogOY</dc:creator>
  <cp:lastModifiedBy>Дорогой</cp:lastModifiedBy>
  <cp:revision>31</cp:revision>
  <dcterms:created xsi:type="dcterms:W3CDTF">2010-10-07T05:44:00Z</dcterms:created>
  <dcterms:modified xsi:type="dcterms:W3CDTF">2010-12-07T07:40:00Z</dcterms:modified>
</cp:coreProperties>
</file>